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1C" w:rsidRDefault="00DA771C" w:rsidP="005B6D1A">
      <w:pPr>
        <w:pStyle w:val="ConsPlusNormal"/>
        <w:ind w:firstLine="539"/>
        <w:jc w:val="center"/>
        <w:rPr>
          <w:rFonts w:ascii="Times New Roman" w:hAnsi="Times New Roman" w:cs="Times New Roman"/>
          <w:b/>
          <w:sz w:val="24"/>
          <w:szCs w:val="24"/>
        </w:rPr>
      </w:pPr>
    </w:p>
    <w:p w:rsidR="00AA7AD1" w:rsidRDefault="00AA7AD1" w:rsidP="005B6D1A">
      <w:pPr>
        <w:pStyle w:val="ConsPlusNormal"/>
        <w:ind w:firstLine="539"/>
        <w:jc w:val="center"/>
        <w:rPr>
          <w:rFonts w:ascii="Times New Roman" w:hAnsi="Times New Roman" w:cs="Times New Roman"/>
          <w:b/>
          <w:sz w:val="24"/>
          <w:szCs w:val="24"/>
        </w:rPr>
      </w:pPr>
    </w:p>
    <w:p w:rsidR="005B6D1A" w:rsidRDefault="005B6D1A" w:rsidP="005B6D1A">
      <w:pPr>
        <w:pStyle w:val="ConsPlusNormal"/>
        <w:ind w:firstLine="539"/>
        <w:jc w:val="center"/>
        <w:rPr>
          <w:rFonts w:ascii="Times New Roman" w:hAnsi="Times New Roman" w:cs="Times New Roman"/>
          <w:b/>
          <w:sz w:val="24"/>
          <w:szCs w:val="24"/>
        </w:rPr>
      </w:pPr>
      <w:r w:rsidRPr="00084CF8">
        <w:rPr>
          <w:rFonts w:ascii="Times New Roman" w:hAnsi="Times New Roman" w:cs="Times New Roman"/>
          <w:b/>
          <w:sz w:val="24"/>
          <w:szCs w:val="24"/>
        </w:rPr>
        <w:t xml:space="preserve">Требования к количеству публикаций, </w:t>
      </w:r>
    </w:p>
    <w:p w:rsidR="005B6D1A" w:rsidRDefault="005B6D1A" w:rsidP="005B6D1A">
      <w:pPr>
        <w:pStyle w:val="ConsPlusNormal"/>
        <w:ind w:firstLine="539"/>
        <w:jc w:val="center"/>
        <w:rPr>
          <w:rFonts w:ascii="Times New Roman" w:hAnsi="Times New Roman" w:cs="Times New Roman"/>
          <w:b/>
          <w:sz w:val="24"/>
          <w:szCs w:val="24"/>
        </w:rPr>
      </w:pPr>
      <w:r w:rsidRPr="00084CF8">
        <w:rPr>
          <w:rFonts w:ascii="Times New Roman" w:hAnsi="Times New Roman" w:cs="Times New Roman"/>
          <w:b/>
          <w:sz w:val="24"/>
          <w:szCs w:val="24"/>
        </w:rPr>
        <w:t>в которых излагаются основные научные результаты диссертации на соискание ученой степени кандидата наук, на соискание ученой степени доктора наук</w:t>
      </w:r>
      <w:r>
        <w:rPr>
          <w:rFonts w:ascii="Times New Roman" w:hAnsi="Times New Roman" w:cs="Times New Roman"/>
          <w:b/>
          <w:sz w:val="24"/>
          <w:szCs w:val="24"/>
        </w:rPr>
        <w:t xml:space="preserve"> в </w:t>
      </w:r>
      <w:r w:rsidRPr="00084CF8">
        <w:rPr>
          <w:rFonts w:ascii="Times New Roman" w:hAnsi="Times New Roman" w:cs="Times New Roman"/>
          <w:b/>
          <w:sz w:val="24"/>
          <w:szCs w:val="24"/>
        </w:rPr>
        <w:t>соответствии</w:t>
      </w:r>
      <w:r>
        <w:rPr>
          <w:rFonts w:ascii="Times New Roman" w:hAnsi="Times New Roman" w:cs="Times New Roman"/>
          <w:b/>
          <w:sz w:val="24"/>
          <w:szCs w:val="24"/>
        </w:rPr>
        <w:t xml:space="preserve"> с п. 10 Порядка присуждения ученых степеней в Санкт-Петербургском государственном университе</w:t>
      </w:r>
      <w:r w:rsidR="00C86301">
        <w:rPr>
          <w:rFonts w:ascii="Times New Roman" w:hAnsi="Times New Roman" w:cs="Times New Roman"/>
          <w:b/>
          <w:sz w:val="24"/>
          <w:szCs w:val="24"/>
        </w:rPr>
        <w:t>те, утвержденного приказом от 19.11.2021 № 11181</w:t>
      </w:r>
      <w:r>
        <w:rPr>
          <w:rFonts w:ascii="Times New Roman" w:hAnsi="Times New Roman" w:cs="Times New Roman"/>
          <w:b/>
          <w:sz w:val="24"/>
          <w:szCs w:val="24"/>
        </w:rPr>
        <w:t>/1</w:t>
      </w:r>
    </w:p>
    <w:p w:rsidR="005B6D1A" w:rsidRDefault="005B6D1A" w:rsidP="005B6D1A">
      <w:pPr>
        <w:pStyle w:val="ConsPlusNormal"/>
        <w:ind w:firstLine="539"/>
        <w:jc w:val="center"/>
        <w:rPr>
          <w:rFonts w:ascii="Times New Roman" w:hAnsi="Times New Roman" w:cs="Times New Roman"/>
          <w:b/>
          <w:sz w:val="24"/>
          <w:szCs w:val="24"/>
        </w:rPr>
      </w:pPr>
    </w:p>
    <w:p w:rsidR="005B6D1A" w:rsidRPr="00084CF8" w:rsidRDefault="005B6D1A" w:rsidP="005B6D1A">
      <w:pPr>
        <w:pStyle w:val="ConsPlusNormal"/>
        <w:numPr>
          <w:ilvl w:val="0"/>
          <w:numId w:val="1"/>
        </w:numPr>
        <w:ind w:left="567" w:firstLine="0"/>
        <w:jc w:val="both"/>
        <w:rPr>
          <w:rFonts w:ascii="Times New Roman" w:hAnsi="Times New Roman" w:cs="Times New Roman"/>
          <w:sz w:val="24"/>
          <w:szCs w:val="24"/>
        </w:rPr>
      </w:pPr>
      <w:r>
        <w:rPr>
          <w:rFonts w:ascii="Times New Roman" w:hAnsi="Times New Roman" w:cs="Times New Roman"/>
          <w:sz w:val="24"/>
          <w:szCs w:val="24"/>
        </w:rPr>
        <w:t>к</w:t>
      </w:r>
      <w:r w:rsidRPr="00084CF8">
        <w:rPr>
          <w:rFonts w:ascii="Times New Roman" w:hAnsi="Times New Roman" w:cs="Times New Roman"/>
          <w:sz w:val="24"/>
          <w:szCs w:val="24"/>
        </w:rPr>
        <w:t xml:space="preserve">оличество публикаций, в которых излагаются основные научные результаты диссертации на соискание ученой степени </w:t>
      </w:r>
      <w:r w:rsidRPr="00084CF8">
        <w:rPr>
          <w:rFonts w:ascii="Times New Roman" w:hAnsi="Times New Roman" w:cs="Times New Roman"/>
          <w:b/>
          <w:i/>
          <w:sz w:val="24"/>
          <w:szCs w:val="24"/>
        </w:rPr>
        <w:t>доктора наук</w:t>
      </w:r>
      <w:r w:rsidRPr="00084CF8">
        <w:rPr>
          <w:rFonts w:ascii="Times New Roman" w:hAnsi="Times New Roman" w:cs="Times New Roman"/>
          <w:sz w:val="24"/>
          <w:szCs w:val="24"/>
        </w:rPr>
        <w:t>, в рецензируемых изданиях должно быть:</w:t>
      </w:r>
    </w:p>
    <w:p w:rsidR="00F32A48" w:rsidRPr="00F32A48" w:rsidRDefault="00F32A48" w:rsidP="00F32A48">
      <w:pPr>
        <w:pStyle w:val="ConsPlusNormal"/>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F32A48">
        <w:rPr>
          <w:rFonts w:ascii="Times New Roman" w:hAnsi="Times New Roman" w:cs="Times New Roman"/>
          <w:sz w:val="24"/>
          <w:szCs w:val="24"/>
        </w:rPr>
        <w:t xml:space="preserve">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-не менее 15, из которых не менее 5 публикаций должны быть опубликованы в изданиях, отнесенных к </w:t>
      </w:r>
      <w:r w:rsidR="00F937D3">
        <w:rPr>
          <w:rFonts w:ascii="Times New Roman" w:hAnsi="Times New Roman" w:cs="Times New Roman"/>
          <w:sz w:val="24"/>
          <w:szCs w:val="24"/>
        </w:rPr>
        <w:t>категориям К-1 или К-2 из Перечн</w:t>
      </w:r>
      <w:r w:rsidRPr="00F32A48">
        <w:rPr>
          <w:rFonts w:ascii="Times New Roman" w:hAnsi="Times New Roman" w:cs="Times New Roman"/>
          <w:sz w:val="24"/>
          <w:szCs w:val="24"/>
        </w:rPr>
        <w:t>я рецензируемых научных изданий, либо в научных изданиях, индексируемых базой данных RSCI, а также в научных изданиях, индексируемых международными базами данных, перечень которых определен в соответствии с рекомендациями ВАК;</w:t>
      </w:r>
    </w:p>
    <w:p w:rsidR="0046714E" w:rsidRDefault="00F32A48" w:rsidP="00F32A48">
      <w:pPr>
        <w:pStyle w:val="ConsPlusNormal"/>
        <w:ind w:left="1134"/>
        <w:jc w:val="both"/>
        <w:rPr>
          <w:rFonts w:ascii="Times New Roman" w:hAnsi="Times New Roman" w:cs="Times New Roman"/>
          <w:b/>
          <w:i/>
          <w:sz w:val="24"/>
          <w:szCs w:val="24"/>
        </w:rPr>
      </w:pPr>
      <w:r w:rsidRPr="00F32A48">
        <w:rPr>
          <w:rFonts w:ascii="Times New Roman" w:hAnsi="Times New Roman" w:cs="Times New Roman"/>
          <w:sz w:val="24"/>
          <w:szCs w:val="24"/>
        </w:rPr>
        <w:t>-</w:t>
      </w:r>
      <w:r>
        <w:rPr>
          <w:rFonts w:ascii="Times New Roman" w:hAnsi="Times New Roman" w:cs="Times New Roman"/>
          <w:sz w:val="24"/>
          <w:szCs w:val="24"/>
        </w:rPr>
        <w:t xml:space="preserve"> </w:t>
      </w:r>
      <w:r w:rsidRPr="00F32A48">
        <w:rPr>
          <w:rFonts w:ascii="Times New Roman" w:hAnsi="Times New Roman" w:cs="Times New Roman"/>
          <w:sz w:val="24"/>
          <w:szCs w:val="24"/>
        </w:rPr>
        <w:t xml:space="preserve">по остальным отраслям науки- не менее 10, из которых не менее 5 публикаций должны быть опубликованы в научных изданиях, отнесенных к категориям К-1 или К-2 из </w:t>
      </w:r>
      <w:r w:rsidR="00F937D3">
        <w:rPr>
          <w:rFonts w:ascii="Times New Roman" w:hAnsi="Times New Roman" w:cs="Times New Roman"/>
          <w:sz w:val="24"/>
          <w:szCs w:val="24"/>
        </w:rPr>
        <w:t>Перечн</w:t>
      </w:r>
      <w:r w:rsidRPr="00F32A48">
        <w:rPr>
          <w:rFonts w:ascii="Times New Roman" w:hAnsi="Times New Roman" w:cs="Times New Roman"/>
          <w:sz w:val="24"/>
          <w:szCs w:val="24"/>
        </w:rPr>
        <w:t>я рецензируемых научных изданий, либо в научных изданиях, индексируемых базой данных RSCI, а также в научных изданиях, индексируемых международными базами данных, перечень которых определен в соответствии с рекомендациями ВАК</w:t>
      </w:r>
      <w:r w:rsidR="0046714E" w:rsidRPr="00857E22">
        <w:rPr>
          <w:rFonts w:ascii="Times New Roman" w:hAnsi="Times New Roman" w:cs="Times New Roman"/>
          <w:sz w:val="24"/>
          <w:szCs w:val="24"/>
        </w:rPr>
        <w:t>.</w:t>
      </w:r>
    </w:p>
    <w:p w:rsidR="00D65A1D" w:rsidRPr="0046714E" w:rsidRDefault="00D65A1D" w:rsidP="0046714E">
      <w:pPr>
        <w:pStyle w:val="ConsPlusNormal"/>
        <w:ind w:left="567"/>
        <w:rPr>
          <w:rFonts w:ascii="Times New Roman" w:hAnsi="Times New Roman" w:cs="Times New Roman"/>
          <w:sz w:val="24"/>
          <w:szCs w:val="24"/>
        </w:rPr>
      </w:pPr>
    </w:p>
    <w:p w:rsidR="005B6D1A" w:rsidRPr="00084CF8" w:rsidRDefault="005B6D1A" w:rsidP="00F32A48">
      <w:pPr>
        <w:pStyle w:val="ConsPlusNormal"/>
        <w:numPr>
          <w:ilvl w:val="0"/>
          <w:numId w:val="1"/>
        </w:numPr>
        <w:ind w:left="567" w:firstLine="0"/>
        <w:jc w:val="both"/>
        <w:rPr>
          <w:rFonts w:ascii="Times New Roman" w:hAnsi="Times New Roman" w:cs="Times New Roman"/>
          <w:sz w:val="24"/>
          <w:szCs w:val="24"/>
        </w:rPr>
      </w:pPr>
      <w:r>
        <w:rPr>
          <w:rFonts w:ascii="Times New Roman" w:hAnsi="Times New Roman" w:cs="Times New Roman"/>
          <w:sz w:val="24"/>
          <w:szCs w:val="24"/>
        </w:rPr>
        <w:t>к</w:t>
      </w:r>
      <w:r w:rsidRPr="00084CF8">
        <w:rPr>
          <w:rFonts w:ascii="Times New Roman" w:hAnsi="Times New Roman" w:cs="Times New Roman"/>
          <w:sz w:val="24"/>
          <w:szCs w:val="24"/>
        </w:rPr>
        <w:t xml:space="preserve">оличество публикаций, в которых излагаются основные научные результаты диссертации на соискание ученой степени </w:t>
      </w:r>
      <w:r w:rsidRPr="00084CF8">
        <w:rPr>
          <w:rFonts w:ascii="Times New Roman" w:hAnsi="Times New Roman" w:cs="Times New Roman"/>
          <w:b/>
          <w:i/>
          <w:sz w:val="24"/>
          <w:szCs w:val="24"/>
        </w:rPr>
        <w:t>кандидата</w:t>
      </w:r>
      <w:r w:rsidR="00FA1455">
        <w:rPr>
          <w:rFonts w:ascii="Times New Roman" w:hAnsi="Times New Roman" w:cs="Times New Roman"/>
          <w:b/>
          <w:i/>
          <w:sz w:val="24"/>
          <w:szCs w:val="24"/>
        </w:rPr>
        <w:t> </w:t>
      </w:r>
      <w:r w:rsidRPr="00084CF8">
        <w:rPr>
          <w:rFonts w:ascii="Times New Roman" w:hAnsi="Times New Roman" w:cs="Times New Roman"/>
          <w:b/>
          <w:i/>
          <w:sz w:val="24"/>
          <w:szCs w:val="24"/>
        </w:rPr>
        <w:t>наук</w:t>
      </w:r>
      <w:r w:rsidRPr="00084CF8">
        <w:rPr>
          <w:rFonts w:ascii="Times New Roman" w:hAnsi="Times New Roman" w:cs="Times New Roman"/>
          <w:sz w:val="24"/>
          <w:szCs w:val="24"/>
        </w:rPr>
        <w:t>, в рецензируемых изданиях должно быть:</w:t>
      </w:r>
    </w:p>
    <w:p w:rsidR="00F32A48" w:rsidRDefault="00F32A48" w:rsidP="00F32A48">
      <w:pPr>
        <w:pStyle w:val="ConsPlusNormal"/>
        <w:ind w:left="1134"/>
        <w:jc w:val="both"/>
        <w:rPr>
          <w:rFonts w:ascii="Times New Roman" w:hAnsi="Times New Roman" w:cs="Times New Roman"/>
          <w:sz w:val="24"/>
          <w:szCs w:val="24"/>
        </w:rPr>
      </w:pPr>
      <w:r w:rsidRPr="00F32A48">
        <w:rPr>
          <w:rFonts w:ascii="Times New Roman" w:hAnsi="Times New Roman" w:cs="Times New Roman"/>
          <w:sz w:val="24"/>
          <w:szCs w:val="24"/>
        </w:rPr>
        <w:t>- по биологическим, географическим, ге</w:t>
      </w:r>
      <w:r w:rsidR="00F937D3">
        <w:rPr>
          <w:rFonts w:ascii="Times New Roman" w:hAnsi="Times New Roman" w:cs="Times New Roman"/>
          <w:sz w:val="24"/>
          <w:szCs w:val="24"/>
        </w:rPr>
        <w:t xml:space="preserve">олого-минералогическим, </w:t>
      </w:r>
      <w:r w:rsidR="00CD7865">
        <w:rPr>
          <w:rFonts w:ascii="Times New Roman" w:hAnsi="Times New Roman" w:cs="Times New Roman"/>
          <w:sz w:val="24"/>
          <w:szCs w:val="24"/>
        </w:rPr>
        <w:t>физико-математическим</w:t>
      </w:r>
      <w:r w:rsidRPr="00F32A48">
        <w:rPr>
          <w:rFonts w:ascii="Times New Roman" w:hAnsi="Times New Roman" w:cs="Times New Roman"/>
          <w:sz w:val="24"/>
          <w:szCs w:val="24"/>
        </w:rPr>
        <w:t xml:space="preserve"> и химическим отраслям науки - не менее 2, в числе которых могут быть указаны публикации в научных изданиях, индексируемых базой данных RSCI, а также в научных изданиях, индексируемых международными базами данных, перечень которых определен в соответствии с рекомендациями ВАК, при этом не менее 1 публикации должно быть опубликовано в издании, отнесенном к </w:t>
      </w:r>
      <w:r w:rsidR="007077A3">
        <w:rPr>
          <w:rFonts w:ascii="Times New Roman" w:hAnsi="Times New Roman" w:cs="Times New Roman"/>
          <w:sz w:val="24"/>
          <w:szCs w:val="24"/>
        </w:rPr>
        <w:t>категориям К-1 или К-2 из Перечн</w:t>
      </w:r>
      <w:r w:rsidRPr="00F32A48">
        <w:rPr>
          <w:rFonts w:ascii="Times New Roman" w:hAnsi="Times New Roman" w:cs="Times New Roman"/>
          <w:sz w:val="24"/>
          <w:szCs w:val="24"/>
        </w:rPr>
        <w:t>я рецензируемых научных изданий, либо в научных изданиях, индексируемых базой данных RSCI, а также в научных изданиях, индексируемых международными базами данных, перечень которых определен в соответствии с рекомендациями ВАК;</w:t>
      </w:r>
    </w:p>
    <w:p w:rsidR="00A4543E" w:rsidRDefault="00F32A48" w:rsidP="00F32A48">
      <w:pPr>
        <w:pStyle w:val="ConsPlusNormal"/>
        <w:ind w:left="1134"/>
        <w:jc w:val="both"/>
        <w:rPr>
          <w:rFonts w:ascii="Times New Roman" w:hAnsi="Times New Roman" w:cs="Times New Roman"/>
          <w:sz w:val="24"/>
          <w:szCs w:val="24"/>
        </w:rPr>
      </w:pPr>
      <w:r w:rsidRPr="00F32A48">
        <w:rPr>
          <w:rFonts w:ascii="Times New Roman" w:hAnsi="Times New Roman" w:cs="Times New Roman"/>
          <w:sz w:val="24"/>
          <w:szCs w:val="24"/>
        </w:rPr>
        <w:t>- по остальным отраслям науки - не менее 2, в числе которых</w:t>
      </w:r>
      <w:r w:rsidR="00F937D3">
        <w:rPr>
          <w:rFonts w:ascii="Times New Roman" w:hAnsi="Times New Roman" w:cs="Times New Roman"/>
          <w:sz w:val="24"/>
          <w:szCs w:val="24"/>
        </w:rPr>
        <w:t xml:space="preserve"> могут быть указаны публикации в</w:t>
      </w:r>
      <w:r w:rsidRPr="00F32A48">
        <w:rPr>
          <w:rFonts w:ascii="Times New Roman" w:hAnsi="Times New Roman" w:cs="Times New Roman"/>
          <w:sz w:val="24"/>
          <w:szCs w:val="24"/>
        </w:rPr>
        <w:t xml:space="preserve"> научных изданиях, индексируемых базой данных RSCI, а также в научных изданиях, индексируемых международными базами данных, перечень которых определен в соответствии с рекомендациями ВАК</w:t>
      </w:r>
    </w:p>
    <w:p w:rsidR="00ED21A0" w:rsidRDefault="00ED21A0" w:rsidP="00F32A48">
      <w:pPr>
        <w:pStyle w:val="ConsPlusNormal"/>
        <w:ind w:left="567"/>
        <w:jc w:val="both"/>
        <w:rPr>
          <w:rFonts w:ascii="Times New Roman" w:hAnsi="Times New Roman" w:cs="Times New Roman"/>
          <w:sz w:val="24"/>
          <w:szCs w:val="24"/>
        </w:rPr>
      </w:pPr>
    </w:p>
    <w:p w:rsidR="008F7D2C" w:rsidRPr="00F32A48" w:rsidRDefault="00F32A48" w:rsidP="00F32A48">
      <w:pPr>
        <w:pStyle w:val="ConsPlusNormal"/>
        <w:numPr>
          <w:ilvl w:val="0"/>
          <w:numId w:val="1"/>
        </w:numPr>
        <w:jc w:val="both"/>
        <w:rPr>
          <w:rFonts w:ascii="Times New Roman" w:eastAsia="Calibri" w:hAnsi="Times New Roman" w:cs="Times New Roman"/>
          <w:b/>
          <w:sz w:val="24"/>
          <w:szCs w:val="24"/>
        </w:rPr>
      </w:pPr>
      <w:r>
        <w:rPr>
          <w:rFonts w:ascii="Times New Roman" w:hAnsi="Times New Roman" w:cs="Times New Roman"/>
          <w:bCs/>
          <w:sz w:val="24"/>
          <w:szCs w:val="24"/>
        </w:rPr>
        <w:t>к</w:t>
      </w:r>
      <w:r w:rsidRPr="00F32A48">
        <w:rPr>
          <w:rFonts w:ascii="Times New Roman" w:hAnsi="Times New Roman" w:cs="Times New Roman"/>
          <w:bCs/>
          <w:sz w:val="24"/>
          <w:szCs w:val="24"/>
        </w:rPr>
        <w:t xml:space="preserve">оличество публикаций, в которых излагаются основные научные результаты диссертации на соискание ученой </w:t>
      </w:r>
      <w:r w:rsidRPr="009D41DB">
        <w:rPr>
          <w:rFonts w:ascii="Times New Roman" w:hAnsi="Times New Roman" w:cs="Times New Roman"/>
          <w:bCs/>
          <w:sz w:val="24"/>
          <w:szCs w:val="24"/>
        </w:rPr>
        <w:t>степени</w:t>
      </w:r>
      <w:r w:rsidRPr="00F32A48">
        <w:rPr>
          <w:rFonts w:ascii="Times New Roman" w:hAnsi="Times New Roman" w:cs="Times New Roman"/>
          <w:b/>
          <w:bCs/>
          <w:sz w:val="24"/>
          <w:szCs w:val="24"/>
        </w:rPr>
        <w:t xml:space="preserve"> </w:t>
      </w:r>
      <w:r w:rsidRPr="009D41DB">
        <w:rPr>
          <w:rFonts w:ascii="Times New Roman" w:hAnsi="Times New Roman" w:cs="Times New Roman"/>
          <w:b/>
          <w:bCs/>
          <w:i/>
          <w:sz w:val="24"/>
          <w:szCs w:val="24"/>
        </w:rPr>
        <w:t>доктора наук</w:t>
      </w:r>
      <w:r w:rsidRPr="00F32A48">
        <w:rPr>
          <w:rFonts w:ascii="Times New Roman" w:hAnsi="Times New Roman" w:cs="Times New Roman"/>
          <w:b/>
          <w:bCs/>
          <w:sz w:val="24"/>
          <w:szCs w:val="24"/>
        </w:rPr>
        <w:t>,</w:t>
      </w:r>
      <w:r w:rsidRPr="00F32A48">
        <w:rPr>
          <w:rFonts w:ascii="Times New Roman" w:hAnsi="Times New Roman" w:cs="Times New Roman"/>
          <w:bCs/>
          <w:sz w:val="24"/>
          <w:szCs w:val="24"/>
        </w:rPr>
        <w:t xml:space="preserve"> </w:t>
      </w:r>
      <w:r w:rsidRPr="009C71C7">
        <w:rPr>
          <w:rFonts w:ascii="Times New Roman" w:hAnsi="Times New Roman" w:cs="Times New Roman"/>
          <w:b/>
          <w:bCs/>
          <w:sz w:val="24"/>
          <w:szCs w:val="24"/>
        </w:rPr>
        <w:t>оформленной в виде научного доклада</w:t>
      </w:r>
      <w:r w:rsidRPr="00F32A48">
        <w:rPr>
          <w:rFonts w:ascii="Times New Roman" w:hAnsi="Times New Roman" w:cs="Times New Roman"/>
          <w:bCs/>
          <w:sz w:val="24"/>
          <w:szCs w:val="24"/>
        </w:rPr>
        <w:t>, в рецензируемых изданиях, определяемых в соответствии с рекомендацией Комиссии, должно быть за последние 10 лет не менее 50</w:t>
      </w:r>
      <w:r>
        <w:rPr>
          <w:rFonts w:ascii="Times New Roman" w:hAnsi="Times New Roman" w:cs="Times New Roman"/>
          <w:sz w:val="24"/>
          <w:szCs w:val="24"/>
        </w:rPr>
        <w:t>.</w:t>
      </w:r>
    </w:p>
    <w:p w:rsidR="00F32A48" w:rsidRPr="00F32A48" w:rsidRDefault="00F32A48" w:rsidP="00F32A48">
      <w:pPr>
        <w:pStyle w:val="ConsPlusNormal"/>
        <w:ind w:left="927"/>
        <w:jc w:val="both"/>
        <w:rPr>
          <w:rFonts w:ascii="Times New Roman" w:eastAsia="Calibri" w:hAnsi="Times New Roman" w:cs="Times New Roman"/>
          <w:b/>
          <w:sz w:val="24"/>
          <w:szCs w:val="24"/>
        </w:rPr>
      </w:pPr>
    </w:p>
    <w:p w:rsidR="00F32A48" w:rsidRPr="00F32A48" w:rsidRDefault="00F32A48" w:rsidP="00F32A48">
      <w:pPr>
        <w:pStyle w:val="ConsPlusNormal"/>
        <w:numPr>
          <w:ilvl w:val="0"/>
          <w:numId w:val="1"/>
        </w:numPr>
        <w:jc w:val="both"/>
        <w:rPr>
          <w:rFonts w:ascii="Times New Roman" w:hAnsi="Times New Roman" w:cs="Times New Roman"/>
          <w:bCs/>
          <w:sz w:val="24"/>
          <w:szCs w:val="24"/>
        </w:rPr>
      </w:pPr>
      <w:r w:rsidRPr="00F32A48">
        <w:rPr>
          <w:rFonts w:ascii="Times New Roman" w:hAnsi="Times New Roman" w:cs="Times New Roman"/>
          <w:bCs/>
          <w:sz w:val="24"/>
          <w:szCs w:val="24"/>
        </w:rPr>
        <w:t xml:space="preserve">количество публикаций, в которых излагаются основные научные результаты диссертации на соискание ученой степени </w:t>
      </w:r>
      <w:r w:rsidRPr="009D41DB">
        <w:rPr>
          <w:rFonts w:ascii="Times New Roman" w:hAnsi="Times New Roman" w:cs="Times New Roman"/>
          <w:b/>
          <w:bCs/>
          <w:i/>
          <w:sz w:val="24"/>
          <w:szCs w:val="24"/>
        </w:rPr>
        <w:t>кандидата наук</w:t>
      </w:r>
      <w:r w:rsidRPr="00F32A48">
        <w:rPr>
          <w:rFonts w:ascii="Times New Roman" w:hAnsi="Times New Roman" w:cs="Times New Roman"/>
          <w:bCs/>
          <w:sz w:val="24"/>
          <w:szCs w:val="24"/>
        </w:rPr>
        <w:t xml:space="preserve">, </w:t>
      </w:r>
      <w:r w:rsidRPr="000A3258">
        <w:rPr>
          <w:rFonts w:ascii="Times New Roman" w:hAnsi="Times New Roman" w:cs="Times New Roman"/>
          <w:b/>
          <w:bCs/>
          <w:sz w:val="24"/>
          <w:szCs w:val="24"/>
        </w:rPr>
        <w:t>оформленной в виде научного доклада</w:t>
      </w:r>
      <w:r w:rsidRPr="00F32A48">
        <w:rPr>
          <w:rFonts w:ascii="Times New Roman" w:hAnsi="Times New Roman" w:cs="Times New Roman"/>
          <w:bCs/>
          <w:sz w:val="24"/>
          <w:szCs w:val="24"/>
        </w:rPr>
        <w:t>, в рецензируемых изданиях, определяемых в соответствии с рекомендацией Комиссии, должно быть не менее 10.</w:t>
      </w:r>
    </w:p>
    <w:p w:rsidR="005B6D1A" w:rsidRPr="00482C8D" w:rsidRDefault="005B6D1A" w:rsidP="005B6D1A">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lastRenderedPageBreak/>
        <w:t>Требования к публикаци</w:t>
      </w:r>
      <w:r>
        <w:rPr>
          <w:rFonts w:ascii="Times New Roman" w:eastAsia="Calibri" w:hAnsi="Times New Roman" w:cs="Times New Roman"/>
          <w:b/>
          <w:sz w:val="24"/>
          <w:szCs w:val="24"/>
        </w:rPr>
        <w:t>ям</w:t>
      </w:r>
      <w:r w:rsidRPr="00482C8D">
        <w:rPr>
          <w:rFonts w:ascii="Times New Roman" w:eastAsia="Calibri" w:hAnsi="Times New Roman" w:cs="Times New Roman"/>
          <w:b/>
          <w:sz w:val="24"/>
          <w:szCs w:val="24"/>
        </w:rPr>
        <w:t>,</w:t>
      </w:r>
    </w:p>
    <w:p w:rsidR="005B6D1A" w:rsidRPr="00482C8D" w:rsidRDefault="005B6D1A" w:rsidP="005B6D1A">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в которых излагаются основные научные результаты диссертации на соискание ученой степени кандидата биологических наук СПбГУ и доктора биологических наук СПбГУ в соответствии с Приказом СПбГУ от 03.10.2017 №</w:t>
      </w:r>
      <w:r w:rsidR="00965320">
        <w:rPr>
          <w:rFonts w:ascii="Times New Roman" w:eastAsia="Calibri" w:hAnsi="Times New Roman" w:cs="Times New Roman"/>
          <w:b/>
          <w:sz w:val="24"/>
          <w:szCs w:val="24"/>
        </w:rPr>
        <w:t xml:space="preserve"> </w:t>
      </w:r>
      <w:r w:rsidRPr="00482C8D">
        <w:rPr>
          <w:rFonts w:ascii="Times New Roman" w:eastAsia="Calibri" w:hAnsi="Times New Roman" w:cs="Times New Roman"/>
          <w:b/>
          <w:sz w:val="24"/>
          <w:szCs w:val="24"/>
        </w:rPr>
        <w:t>9941/1</w:t>
      </w:r>
    </w:p>
    <w:p w:rsidR="005B6D1A" w:rsidRDefault="005B6D1A" w:rsidP="005B6D1A">
      <w:pPr>
        <w:spacing w:after="0" w:line="240" w:lineRule="auto"/>
        <w:ind w:firstLine="540"/>
        <w:jc w:val="center"/>
        <w:rPr>
          <w:rFonts w:ascii="Times New Roman" w:eastAsia="Calibri" w:hAnsi="Times New Roman" w:cs="Times New Roman"/>
          <w:b/>
          <w:i/>
          <w:sz w:val="24"/>
          <w:szCs w:val="24"/>
        </w:rPr>
      </w:pPr>
      <w:r w:rsidRPr="00482C8D">
        <w:rPr>
          <w:rFonts w:ascii="Times New Roman" w:eastAsia="Calibri" w:hAnsi="Times New Roman" w:cs="Times New Roman"/>
          <w:i/>
          <w:sz w:val="24"/>
          <w:szCs w:val="24"/>
        </w:rPr>
        <w:t>по</w:t>
      </w:r>
      <w:r>
        <w:rPr>
          <w:rFonts w:ascii="Times New Roman" w:eastAsia="Calibri" w:hAnsi="Times New Roman" w:cs="Times New Roman"/>
          <w:i/>
          <w:sz w:val="24"/>
          <w:szCs w:val="24"/>
        </w:rPr>
        <w:t xml:space="preserve"> отрасли биологические науки и </w:t>
      </w:r>
      <w:r w:rsidR="00DE02A4">
        <w:rPr>
          <w:rFonts w:ascii="Times New Roman" w:eastAsia="Calibri" w:hAnsi="Times New Roman" w:cs="Times New Roman"/>
          <w:i/>
          <w:sz w:val="24"/>
          <w:szCs w:val="24"/>
        </w:rPr>
        <w:t xml:space="preserve">научной </w:t>
      </w:r>
      <w:r w:rsidRPr="00482C8D">
        <w:rPr>
          <w:rFonts w:ascii="Times New Roman" w:eastAsia="Calibri" w:hAnsi="Times New Roman" w:cs="Times New Roman"/>
          <w:i/>
          <w:sz w:val="24"/>
          <w:szCs w:val="24"/>
        </w:rPr>
        <w:t>специальности психофизиология (биологические науки)</w:t>
      </w:r>
      <w:r w:rsidRPr="00482C8D">
        <w:rPr>
          <w:rFonts w:ascii="Times New Roman" w:eastAsia="Calibri" w:hAnsi="Times New Roman" w:cs="Times New Roman"/>
          <w:b/>
          <w:i/>
          <w:sz w:val="24"/>
          <w:szCs w:val="24"/>
        </w:rPr>
        <w:t>:</w:t>
      </w:r>
    </w:p>
    <w:p w:rsidR="008F7D2C" w:rsidRPr="00482C8D" w:rsidRDefault="008F7D2C" w:rsidP="005B6D1A">
      <w:pPr>
        <w:spacing w:after="0" w:line="240" w:lineRule="auto"/>
        <w:ind w:firstLine="540"/>
        <w:jc w:val="center"/>
        <w:rPr>
          <w:rFonts w:ascii="Times New Roman" w:eastAsia="Calibri" w:hAnsi="Times New Roman" w:cs="Times New Roman"/>
          <w:b/>
          <w:i/>
          <w:sz w:val="24"/>
          <w:szCs w:val="24"/>
        </w:rPr>
      </w:pPr>
    </w:p>
    <w:p w:rsidR="005B6D1A" w:rsidRPr="00482C8D" w:rsidRDefault="005B6D1A" w:rsidP="005B6D1A">
      <w:pPr>
        <w:numPr>
          <w:ilvl w:val="0"/>
          <w:numId w:val="1"/>
        </w:numPr>
        <w:spacing w:after="0" w:line="240" w:lineRule="auto"/>
        <w:ind w:left="567" w:firstLine="0"/>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sz w:val="24"/>
          <w:szCs w:val="24"/>
        </w:rPr>
        <w:t xml:space="preserve">количество публикаций, в которых излагаются основные научные результаты диссертации на соискание ученой степени </w:t>
      </w:r>
      <w:r w:rsidRPr="00482C8D">
        <w:rPr>
          <w:rFonts w:ascii="Times New Roman" w:eastAsia="Calibri" w:hAnsi="Times New Roman" w:cs="Times New Roman"/>
          <w:b/>
          <w:i/>
          <w:sz w:val="24"/>
          <w:szCs w:val="24"/>
        </w:rPr>
        <w:t>кандидата</w:t>
      </w:r>
      <w:r w:rsidR="005754F4">
        <w:rPr>
          <w:rFonts w:ascii="Times New Roman" w:eastAsia="Calibri" w:hAnsi="Times New Roman" w:cs="Times New Roman"/>
          <w:b/>
          <w:i/>
          <w:sz w:val="24"/>
          <w:szCs w:val="24"/>
        </w:rPr>
        <w:t> биологических</w:t>
      </w:r>
      <w:r w:rsidR="003504A7">
        <w:rPr>
          <w:rFonts w:ascii="Times New Roman" w:eastAsia="Calibri" w:hAnsi="Times New Roman" w:cs="Times New Roman"/>
          <w:b/>
          <w:i/>
          <w:sz w:val="24"/>
          <w:szCs w:val="24"/>
        </w:rPr>
        <w:t> </w:t>
      </w:r>
      <w:r w:rsidRPr="00482C8D">
        <w:rPr>
          <w:rFonts w:ascii="Times New Roman" w:eastAsia="Calibri" w:hAnsi="Times New Roman" w:cs="Times New Roman"/>
          <w:b/>
          <w:i/>
          <w:sz w:val="24"/>
          <w:szCs w:val="24"/>
        </w:rPr>
        <w:t>наук</w:t>
      </w:r>
      <w:r w:rsidRPr="00482C8D">
        <w:rPr>
          <w:rFonts w:ascii="Times New Roman" w:eastAsia="Calibri" w:hAnsi="Times New Roman" w:cs="Times New Roman"/>
          <w:sz w:val="24"/>
          <w:szCs w:val="24"/>
        </w:rPr>
        <w:t>, в рецензируемых изданиях должно быть:</w:t>
      </w:r>
    </w:p>
    <w:p w:rsidR="005B6D1A" w:rsidRPr="00BD6DF6" w:rsidRDefault="005B6D1A" w:rsidP="005C486F">
      <w:pPr>
        <w:spacing w:after="0" w:line="240" w:lineRule="auto"/>
        <w:ind w:left="1134"/>
        <w:contextualSpacing/>
        <w:jc w:val="both"/>
        <w:rPr>
          <w:rFonts w:ascii="Times New Roman" w:eastAsia="Calibri" w:hAnsi="Times New Roman" w:cs="Times New Roman"/>
          <w:sz w:val="24"/>
          <w:szCs w:val="24"/>
        </w:rPr>
      </w:pP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b/>
          <w:i/>
          <w:sz w:val="24"/>
          <w:szCs w:val="24"/>
        </w:rPr>
        <w:t>не менее 3</w:t>
      </w:r>
      <w:r w:rsidRPr="00482C8D">
        <w:rPr>
          <w:rFonts w:ascii="Times New Roman" w:eastAsia="Calibri" w:hAnsi="Times New Roman" w:cs="Times New Roman"/>
          <w:sz w:val="24"/>
          <w:szCs w:val="24"/>
        </w:rPr>
        <w:t xml:space="preserve">, из них </w:t>
      </w:r>
      <w:r w:rsidRPr="00482C8D">
        <w:rPr>
          <w:rFonts w:ascii="Times New Roman" w:eastAsia="Calibri" w:hAnsi="Times New Roman" w:cs="Times New Roman"/>
          <w:b/>
          <w:i/>
          <w:sz w:val="24"/>
          <w:szCs w:val="24"/>
        </w:rPr>
        <w:t>не менее 2</w:t>
      </w:r>
      <w:r w:rsidRPr="00482C8D">
        <w:rPr>
          <w:rFonts w:ascii="Times New Roman" w:eastAsia="Calibri" w:hAnsi="Times New Roman" w:cs="Times New Roman"/>
          <w:sz w:val="24"/>
          <w:szCs w:val="24"/>
        </w:rPr>
        <w:t xml:space="preserve"> в журналах, индексируемых в </w:t>
      </w:r>
      <w:proofErr w:type="spellStart"/>
      <w:r w:rsidRPr="00482C8D">
        <w:rPr>
          <w:rFonts w:ascii="Times New Roman" w:eastAsia="Calibri" w:hAnsi="Times New Roman" w:cs="Times New Roman"/>
          <w:sz w:val="24"/>
          <w:szCs w:val="24"/>
        </w:rPr>
        <w:t>наукометрических</w:t>
      </w:r>
      <w:proofErr w:type="spellEnd"/>
      <w:r w:rsidRPr="00482C8D">
        <w:rPr>
          <w:rFonts w:ascii="Times New Roman" w:eastAsia="Calibri" w:hAnsi="Times New Roman" w:cs="Times New Roman"/>
          <w:sz w:val="24"/>
          <w:szCs w:val="24"/>
        </w:rPr>
        <w:t xml:space="preserve"> базах </w:t>
      </w:r>
      <w:r w:rsidRPr="00482C8D">
        <w:rPr>
          <w:rFonts w:ascii="Times New Roman" w:eastAsia="Calibri" w:hAnsi="Times New Roman" w:cs="Times New Roman"/>
          <w:sz w:val="24"/>
          <w:szCs w:val="24"/>
          <w:lang w:val="en-US"/>
        </w:rPr>
        <w:t>Web</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of</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Science</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Core</w:t>
      </w: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sz w:val="24"/>
          <w:szCs w:val="24"/>
          <w:lang w:val="en-US"/>
        </w:rPr>
        <w:t>Collection</w:t>
      </w:r>
      <w:r w:rsidRPr="00482C8D">
        <w:rPr>
          <w:rFonts w:ascii="Times New Roman" w:eastAsia="Calibri" w:hAnsi="Times New Roman" w:cs="Times New Roman"/>
          <w:sz w:val="24"/>
          <w:szCs w:val="24"/>
        </w:rPr>
        <w:t xml:space="preserve"> и </w:t>
      </w:r>
      <w:r w:rsidRPr="00482C8D">
        <w:rPr>
          <w:rFonts w:ascii="Times New Roman" w:eastAsia="Calibri" w:hAnsi="Times New Roman" w:cs="Times New Roman"/>
          <w:sz w:val="24"/>
          <w:szCs w:val="24"/>
          <w:lang w:val="en-US"/>
        </w:rPr>
        <w:t>Scopus</w:t>
      </w:r>
      <w:r w:rsidRPr="00482C8D">
        <w:rPr>
          <w:rFonts w:ascii="Times New Roman" w:eastAsia="Calibri" w:hAnsi="Times New Roman" w:cs="Times New Roman"/>
          <w:sz w:val="24"/>
          <w:szCs w:val="24"/>
        </w:rPr>
        <w:t>;</w:t>
      </w:r>
    </w:p>
    <w:p w:rsidR="005B6D1A" w:rsidRPr="00482C8D" w:rsidRDefault="005B6D1A" w:rsidP="005B6D1A">
      <w:pPr>
        <w:numPr>
          <w:ilvl w:val="0"/>
          <w:numId w:val="1"/>
        </w:numPr>
        <w:spacing w:after="0" w:line="240" w:lineRule="auto"/>
        <w:ind w:left="567" w:firstLine="0"/>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sz w:val="24"/>
          <w:szCs w:val="24"/>
        </w:rPr>
        <w:t xml:space="preserve">количество публикаций, в которых излагаются основные научные результаты диссертации на соискание ученой степени </w:t>
      </w:r>
      <w:r w:rsidRPr="00482C8D">
        <w:rPr>
          <w:rFonts w:ascii="Times New Roman" w:eastAsia="Calibri" w:hAnsi="Times New Roman" w:cs="Times New Roman"/>
          <w:b/>
          <w:i/>
          <w:sz w:val="24"/>
          <w:szCs w:val="24"/>
        </w:rPr>
        <w:t>доктора</w:t>
      </w:r>
      <w:r w:rsidR="005754F4">
        <w:rPr>
          <w:rFonts w:ascii="Times New Roman" w:eastAsia="Calibri" w:hAnsi="Times New Roman" w:cs="Times New Roman"/>
          <w:b/>
          <w:i/>
          <w:sz w:val="24"/>
          <w:szCs w:val="24"/>
        </w:rPr>
        <w:t> </w:t>
      </w:r>
      <w:bookmarkStart w:id="0" w:name="_GoBack"/>
      <w:bookmarkEnd w:id="0"/>
      <w:r w:rsidR="005754F4">
        <w:rPr>
          <w:rFonts w:ascii="Times New Roman" w:eastAsia="Calibri" w:hAnsi="Times New Roman" w:cs="Times New Roman"/>
          <w:b/>
          <w:i/>
          <w:sz w:val="24"/>
          <w:szCs w:val="24"/>
        </w:rPr>
        <w:t xml:space="preserve">биологических </w:t>
      </w:r>
      <w:r w:rsidRPr="00482C8D">
        <w:rPr>
          <w:rFonts w:ascii="Times New Roman" w:eastAsia="Calibri" w:hAnsi="Times New Roman" w:cs="Times New Roman"/>
          <w:b/>
          <w:i/>
          <w:sz w:val="24"/>
          <w:szCs w:val="24"/>
        </w:rPr>
        <w:t>наук</w:t>
      </w:r>
      <w:r w:rsidRPr="00482C8D">
        <w:rPr>
          <w:rFonts w:ascii="Times New Roman" w:eastAsia="Calibri" w:hAnsi="Times New Roman" w:cs="Times New Roman"/>
          <w:sz w:val="24"/>
          <w:szCs w:val="24"/>
        </w:rPr>
        <w:t>, в рецензируемых изданиях должно быть:</w:t>
      </w:r>
    </w:p>
    <w:p w:rsidR="005B6D1A" w:rsidRPr="00482C8D" w:rsidRDefault="005B6D1A" w:rsidP="005C486F">
      <w:pPr>
        <w:spacing w:after="0" w:line="240" w:lineRule="auto"/>
        <w:ind w:left="1134"/>
        <w:contextualSpacing/>
        <w:jc w:val="both"/>
        <w:rPr>
          <w:rFonts w:ascii="Times New Roman" w:eastAsia="Calibri" w:hAnsi="Times New Roman" w:cs="Times New Roman"/>
          <w:color w:val="000000"/>
          <w:sz w:val="24"/>
          <w:szCs w:val="24"/>
        </w:rPr>
      </w:pPr>
      <w:r w:rsidRPr="00482C8D">
        <w:rPr>
          <w:rFonts w:ascii="Times New Roman" w:eastAsia="Calibri" w:hAnsi="Times New Roman" w:cs="Times New Roman"/>
          <w:sz w:val="24"/>
          <w:szCs w:val="24"/>
        </w:rPr>
        <w:t xml:space="preserve">- </w:t>
      </w:r>
      <w:r w:rsidRPr="00482C8D">
        <w:rPr>
          <w:rFonts w:ascii="Times New Roman" w:eastAsia="Calibri" w:hAnsi="Times New Roman" w:cs="Times New Roman"/>
          <w:b/>
          <w:i/>
          <w:sz w:val="24"/>
          <w:szCs w:val="24"/>
        </w:rPr>
        <w:t>не менее 15</w:t>
      </w:r>
      <w:r w:rsidRPr="00482C8D">
        <w:rPr>
          <w:rFonts w:ascii="Times New Roman" w:eastAsia="Calibri" w:hAnsi="Times New Roman" w:cs="Times New Roman"/>
          <w:sz w:val="24"/>
          <w:szCs w:val="24"/>
        </w:rPr>
        <w:t xml:space="preserve">, из них </w:t>
      </w:r>
      <w:r w:rsidRPr="00482C8D">
        <w:rPr>
          <w:rFonts w:ascii="Times New Roman" w:eastAsia="Calibri" w:hAnsi="Times New Roman" w:cs="Times New Roman"/>
          <w:b/>
          <w:i/>
          <w:sz w:val="24"/>
          <w:szCs w:val="24"/>
        </w:rPr>
        <w:t>не менее 13</w:t>
      </w:r>
      <w:r w:rsidRPr="00482C8D">
        <w:rPr>
          <w:rFonts w:ascii="Times New Roman" w:eastAsia="Calibri" w:hAnsi="Times New Roman" w:cs="Times New Roman"/>
          <w:sz w:val="24"/>
          <w:szCs w:val="24"/>
        </w:rPr>
        <w:t xml:space="preserve"> в журналах, индексируемых в </w:t>
      </w:r>
      <w:proofErr w:type="spellStart"/>
      <w:r w:rsidRPr="00482C8D">
        <w:rPr>
          <w:rFonts w:ascii="Times New Roman" w:eastAsia="Calibri" w:hAnsi="Times New Roman" w:cs="Times New Roman"/>
          <w:sz w:val="24"/>
          <w:szCs w:val="24"/>
        </w:rPr>
        <w:t>наукометрических</w:t>
      </w:r>
      <w:proofErr w:type="spellEnd"/>
      <w:r w:rsidRPr="00482C8D">
        <w:rPr>
          <w:rFonts w:ascii="Times New Roman" w:eastAsia="Calibri" w:hAnsi="Times New Roman" w:cs="Times New Roman"/>
          <w:sz w:val="24"/>
          <w:szCs w:val="24"/>
        </w:rPr>
        <w:t xml:space="preserve"> базах </w:t>
      </w:r>
      <w:proofErr w:type="spellStart"/>
      <w:r w:rsidRPr="00482C8D">
        <w:rPr>
          <w:rFonts w:ascii="Times New Roman" w:eastAsia="Calibri" w:hAnsi="Times New Roman" w:cs="Times New Roman"/>
          <w:sz w:val="24"/>
          <w:szCs w:val="24"/>
        </w:rPr>
        <w:t>Web</w:t>
      </w:r>
      <w:proofErr w:type="spellEnd"/>
      <w:r w:rsidRPr="00482C8D">
        <w:rPr>
          <w:rFonts w:ascii="Times New Roman" w:eastAsia="Calibri" w:hAnsi="Times New Roman" w:cs="Times New Roman"/>
          <w:sz w:val="24"/>
          <w:szCs w:val="24"/>
        </w:rPr>
        <w:t xml:space="preserve"> </w:t>
      </w:r>
      <w:proofErr w:type="spellStart"/>
      <w:r w:rsidRPr="00482C8D">
        <w:rPr>
          <w:rFonts w:ascii="Times New Roman" w:eastAsia="Calibri" w:hAnsi="Times New Roman" w:cs="Times New Roman"/>
          <w:sz w:val="24"/>
          <w:szCs w:val="24"/>
        </w:rPr>
        <w:t>of</w:t>
      </w:r>
      <w:proofErr w:type="spellEnd"/>
      <w:r w:rsidRPr="00482C8D">
        <w:rPr>
          <w:rFonts w:ascii="Times New Roman" w:eastAsia="Calibri" w:hAnsi="Times New Roman" w:cs="Times New Roman"/>
          <w:sz w:val="24"/>
          <w:szCs w:val="24"/>
        </w:rPr>
        <w:t xml:space="preserve"> </w:t>
      </w:r>
      <w:proofErr w:type="spellStart"/>
      <w:r w:rsidRPr="00482C8D">
        <w:rPr>
          <w:rFonts w:ascii="Times New Roman" w:eastAsia="Calibri" w:hAnsi="Times New Roman" w:cs="Times New Roman"/>
          <w:sz w:val="24"/>
          <w:szCs w:val="24"/>
        </w:rPr>
        <w:t>Science</w:t>
      </w:r>
      <w:proofErr w:type="spellEnd"/>
      <w:r w:rsidRPr="00482C8D">
        <w:rPr>
          <w:rFonts w:ascii="Times New Roman" w:eastAsia="Calibri" w:hAnsi="Times New Roman" w:cs="Times New Roman"/>
          <w:sz w:val="24"/>
          <w:szCs w:val="24"/>
        </w:rPr>
        <w:t xml:space="preserve"> </w:t>
      </w:r>
      <w:proofErr w:type="spellStart"/>
      <w:r w:rsidRPr="00482C8D">
        <w:rPr>
          <w:rFonts w:ascii="Times New Roman" w:eastAsia="Calibri" w:hAnsi="Times New Roman" w:cs="Times New Roman"/>
          <w:sz w:val="24"/>
          <w:szCs w:val="24"/>
        </w:rPr>
        <w:t>Core</w:t>
      </w:r>
      <w:proofErr w:type="spellEnd"/>
      <w:r w:rsidRPr="00482C8D">
        <w:rPr>
          <w:rFonts w:ascii="Times New Roman" w:eastAsia="Calibri" w:hAnsi="Times New Roman" w:cs="Times New Roman"/>
          <w:sz w:val="24"/>
          <w:szCs w:val="24"/>
        </w:rPr>
        <w:t xml:space="preserve"> </w:t>
      </w:r>
      <w:proofErr w:type="spellStart"/>
      <w:r w:rsidRPr="00482C8D">
        <w:rPr>
          <w:rFonts w:ascii="Times New Roman" w:eastAsia="Calibri" w:hAnsi="Times New Roman" w:cs="Times New Roman"/>
          <w:sz w:val="24"/>
          <w:szCs w:val="24"/>
        </w:rPr>
        <w:t>Collection</w:t>
      </w:r>
      <w:proofErr w:type="spellEnd"/>
      <w:r w:rsidRPr="00482C8D">
        <w:rPr>
          <w:rFonts w:ascii="Times New Roman" w:eastAsia="Calibri" w:hAnsi="Times New Roman" w:cs="Times New Roman"/>
          <w:sz w:val="24"/>
          <w:szCs w:val="24"/>
        </w:rPr>
        <w:t xml:space="preserve"> и </w:t>
      </w:r>
      <w:proofErr w:type="spellStart"/>
      <w:r w:rsidRPr="00482C8D">
        <w:rPr>
          <w:rFonts w:ascii="Times New Roman" w:eastAsia="Calibri" w:hAnsi="Times New Roman" w:cs="Times New Roman"/>
          <w:sz w:val="24"/>
          <w:szCs w:val="24"/>
        </w:rPr>
        <w:t>Scopus</w:t>
      </w:r>
      <w:proofErr w:type="spellEnd"/>
      <w:r w:rsidRPr="00482C8D">
        <w:rPr>
          <w:rFonts w:ascii="Times New Roman" w:eastAsia="Calibri" w:hAnsi="Times New Roman" w:cs="Times New Roman"/>
          <w:sz w:val="24"/>
          <w:szCs w:val="24"/>
        </w:rPr>
        <w:t>.</w:t>
      </w:r>
    </w:p>
    <w:p w:rsidR="005B6D1A" w:rsidRDefault="005B6D1A" w:rsidP="005B6D1A">
      <w:pPr>
        <w:spacing w:after="0" w:line="240" w:lineRule="auto"/>
        <w:ind w:firstLine="540"/>
        <w:jc w:val="center"/>
        <w:rPr>
          <w:rFonts w:ascii="Times New Roman" w:eastAsia="Calibri" w:hAnsi="Times New Roman" w:cs="Times New Roman"/>
          <w:b/>
          <w:sz w:val="24"/>
          <w:szCs w:val="24"/>
        </w:rPr>
      </w:pPr>
    </w:p>
    <w:p w:rsidR="005B6D1A" w:rsidRPr="00482C8D" w:rsidRDefault="005B6D1A" w:rsidP="005B6D1A">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Требования к публикаци</w:t>
      </w:r>
      <w:r>
        <w:rPr>
          <w:rFonts w:ascii="Times New Roman" w:eastAsia="Calibri" w:hAnsi="Times New Roman" w:cs="Times New Roman"/>
          <w:b/>
          <w:sz w:val="24"/>
          <w:szCs w:val="24"/>
        </w:rPr>
        <w:t>ям</w:t>
      </w:r>
      <w:r w:rsidRPr="00482C8D">
        <w:rPr>
          <w:rFonts w:ascii="Times New Roman" w:eastAsia="Calibri" w:hAnsi="Times New Roman" w:cs="Times New Roman"/>
          <w:b/>
          <w:sz w:val="24"/>
          <w:szCs w:val="24"/>
        </w:rPr>
        <w:t xml:space="preserve">, </w:t>
      </w:r>
    </w:p>
    <w:p w:rsidR="005B6D1A" w:rsidRPr="00482C8D" w:rsidRDefault="005B6D1A" w:rsidP="005B6D1A">
      <w:pPr>
        <w:spacing w:after="0" w:line="240" w:lineRule="auto"/>
        <w:ind w:firstLine="540"/>
        <w:jc w:val="center"/>
        <w:rPr>
          <w:rFonts w:ascii="Times New Roman" w:eastAsia="Calibri" w:hAnsi="Times New Roman" w:cs="Times New Roman"/>
          <w:b/>
          <w:sz w:val="24"/>
          <w:szCs w:val="24"/>
        </w:rPr>
      </w:pPr>
      <w:r w:rsidRPr="00482C8D">
        <w:rPr>
          <w:rFonts w:ascii="Times New Roman" w:eastAsia="Calibri" w:hAnsi="Times New Roman" w:cs="Times New Roman"/>
          <w:b/>
          <w:sz w:val="24"/>
          <w:szCs w:val="24"/>
        </w:rPr>
        <w:t xml:space="preserve">в которых излагаются основные научные результаты диссертации на соискание ученой степени кандидата экономических наук СПбГУ, на соискание ученой степени доктора экономических наук СПбГУ в соответствии с Приказом СПбГУ </w:t>
      </w:r>
    </w:p>
    <w:p w:rsidR="005B6D1A" w:rsidRDefault="00912364" w:rsidP="005B6D1A">
      <w:pPr>
        <w:spacing w:after="0" w:line="240" w:lineRule="auto"/>
        <w:ind w:firstLine="540"/>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 28.06.2022 № 7460</w:t>
      </w:r>
      <w:r w:rsidR="005B6D1A" w:rsidRPr="00482C8D">
        <w:rPr>
          <w:rFonts w:ascii="Times New Roman" w:eastAsia="Calibri" w:hAnsi="Times New Roman" w:cs="Times New Roman"/>
          <w:b/>
          <w:sz w:val="24"/>
          <w:szCs w:val="24"/>
        </w:rPr>
        <w:t xml:space="preserve">/1 </w:t>
      </w:r>
    </w:p>
    <w:p w:rsidR="00100A6B" w:rsidRPr="00482C8D" w:rsidRDefault="00100A6B" w:rsidP="005B6D1A">
      <w:pPr>
        <w:spacing w:after="0" w:line="240" w:lineRule="auto"/>
        <w:ind w:firstLine="540"/>
        <w:jc w:val="center"/>
        <w:rPr>
          <w:rFonts w:ascii="Times New Roman" w:eastAsia="Calibri" w:hAnsi="Times New Roman" w:cs="Times New Roman"/>
          <w:b/>
          <w:sz w:val="24"/>
          <w:szCs w:val="24"/>
        </w:rPr>
      </w:pPr>
    </w:p>
    <w:p w:rsidR="005B6D1A" w:rsidRPr="00482C8D" w:rsidRDefault="007B55ED" w:rsidP="003F5AAA">
      <w:pPr>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Н</w:t>
      </w:r>
      <w:r w:rsidR="005B6D1A" w:rsidRPr="00482C8D">
        <w:rPr>
          <w:rFonts w:ascii="Times New Roman" w:eastAsia="Calibri" w:hAnsi="Times New Roman" w:cs="Times New Roman"/>
          <w:color w:val="000000"/>
          <w:sz w:val="24"/>
          <w:szCs w:val="24"/>
        </w:rPr>
        <w:t xml:space="preserve">а соискание ученой степени </w:t>
      </w:r>
      <w:r w:rsidR="005B6D1A" w:rsidRPr="00077ABA">
        <w:rPr>
          <w:rFonts w:ascii="Times New Roman" w:eastAsia="Calibri" w:hAnsi="Times New Roman" w:cs="Times New Roman"/>
          <w:b/>
          <w:i/>
          <w:color w:val="000000"/>
          <w:sz w:val="24"/>
          <w:szCs w:val="24"/>
        </w:rPr>
        <w:t>кандидата</w:t>
      </w:r>
      <w:r w:rsidR="005B6D1A" w:rsidRPr="00482C8D">
        <w:rPr>
          <w:rFonts w:ascii="Times New Roman" w:eastAsia="Calibri" w:hAnsi="Times New Roman" w:cs="Times New Roman"/>
          <w:b/>
          <w:i/>
          <w:color w:val="000000"/>
          <w:sz w:val="24"/>
          <w:szCs w:val="24"/>
        </w:rPr>
        <w:t xml:space="preserve"> экономических наук</w:t>
      </w:r>
      <w:r w:rsidR="005B6D1A" w:rsidRPr="00482C8D">
        <w:rPr>
          <w:rFonts w:ascii="Times New Roman" w:eastAsia="Calibri" w:hAnsi="Times New Roman" w:cs="Times New Roman"/>
          <w:sz w:val="24"/>
          <w:szCs w:val="24"/>
        </w:rPr>
        <w:t xml:space="preserve">: </w:t>
      </w:r>
    </w:p>
    <w:p w:rsidR="0063643E" w:rsidRPr="0063643E" w:rsidRDefault="005B6D1A" w:rsidP="008045DE">
      <w:pPr>
        <w:numPr>
          <w:ilvl w:val="0"/>
          <w:numId w:val="1"/>
        </w:numPr>
        <w:spacing w:after="0" w:line="240" w:lineRule="auto"/>
        <w:contextualSpacing/>
        <w:jc w:val="both"/>
        <w:rPr>
          <w:rFonts w:ascii="Times New Roman" w:eastAsia="Calibri" w:hAnsi="Times New Roman" w:cs="Times New Roman"/>
          <w:sz w:val="24"/>
          <w:szCs w:val="24"/>
        </w:rPr>
      </w:pPr>
      <w:r w:rsidRPr="0063643E">
        <w:rPr>
          <w:rFonts w:ascii="Times New Roman" w:eastAsia="Calibri" w:hAnsi="Times New Roman" w:cs="Times New Roman"/>
          <w:b/>
          <w:i/>
          <w:sz w:val="24"/>
          <w:szCs w:val="24"/>
        </w:rPr>
        <w:t xml:space="preserve">не менее </w:t>
      </w:r>
      <w:r w:rsidR="0063643E" w:rsidRPr="0063643E">
        <w:rPr>
          <w:rFonts w:ascii="Times New Roman" w:eastAsia="Calibri" w:hAnsi="Times New Roman" w:cs="Times New Roman"/>
          <w:b/>
          <w:i/>
          <w:sz w:val="24"/>
          <w:szCs w:val="24"/>
        </w:rPr>
        <w:t>4</w:t>
      </w:r>
      <w:r w:rsidRPr="0063643E">
        <w:rPr>
          <w:rFonts w:ascii="Times New Roman" w:eastAsia="Calibri" w:hAnsi="Times New Roman" w:cs="Times New Roman"/>
          <w:b/>
          <w:i/>
          <w:sz w:val="24"/>
          <w:szCs w:val="24"/>
        </w:rPr>
        <w:t xml:space="preserve"> статей</w:t>
      </w:r>
      <w:r w:rsidRPr="0063643E">
        <w:rPr>
          <w:rFonts w:ascii="Times New Roman" w:eastAsia="Calibri" w:hAnsi="Times New Roman" w:cs="Times New Roman"/>
          <w:sz w:val="24"/>
          <w:szCs w:val="24"/>
        </w:rPr>
        <w:t xml:space="preserve">, </w:t>
      </w:r>
      <w:r w:rsidR="0063643E" w:rsidRPr="0063643E">
        <w:rPr>
          <w:rFonts w:ascii="Times New Roman" w:eastAsia="Calibri" w:hAnsi="Times New Roman" w:cs="Times New Roman"/>
          <w:sz w:val="24"/>
          <w:szCs w:val="24"/>
        </w:rPr>
        <w:t>опубликованных в профильных рецензируемых научных изданиях (перечень ВАК), в том числе:</w:t>
      </w:r>
    </w:p>
    <w:p w:rsidR="0063643E" w:rsidRPr="0063643E" w:rsidRDefault="0063643E" w:rsidP="004544A1">
      <w:pPr>
        <w:spacing w:after="0" w:line="240" w:lineRule="auto"/>
        <w:ind w:left="1134"/>
        <w:contextualSpacing/>
        <w:jc w:val="both"/>
        <w:rPr>
          <w:rFonts w:ascii="Times New Roman" w:eastAsia="Calibri" w:hAnsi="Times New Roman" w:cs="Times New Roman"/>
          <w:sz w:val="24"/>
          <w:szCs w:val="24"/>
        </w:rPr>
      </w:pPr>
      <w:r w:rsidRPr="0063643E">
        <w:rPr>
          <w:rFonts w:ascii="Times New Roman" w:eastAsia="Calibri" w:hAnsi="Times New Roman" w:cs="Times New Roman"/>
          <w:sz w:val="24"/>
          <w:szCs w:val="24"/>
        </w:rPr>
        <w:t>- не менее 1 публикации в изданиях,</w:t>
      </w:r>
      <w:r w:rsidR="007B3D31">
        <w:rPr>
          <w:rFonts w:ascii="Times New Roman" w:eastAsia="Calibri" w:hAnsi="Times New Roman" w:cs="Times New Roman"/>
          <w:sz w:val="24"/>
          <w:szCs w:val="24"/>
        </w:rPr>
        <w:t xml:space="preserve"> прошедших индексацию хотя бы в </w:t>
      </w:r>
      <w:r w:rsidRPr="0063643E">
        <w:rPr>
          <w:rFonts w:ascii="Times New Roman" w:eastAsia="Calibri" w:hAnsi="Times New Roman" w:cs="Times New Roman"/>
          <w:sz w:val="24"/>
          <w:szCs w:val="24"/>
        </w:rPr>
        <w:t xml:space="preserve">одной </w:t>
      </w:r>
      <w:proofErr w:type="gramStart"/>
      <w:r w:rsidRPr="0063643E">
        <w:rPr>
          <w:rFonts w:ascii="Times New Roman" w:eastAsia="Calibri" w:hAnsi="Times New Roman" w:cs="Times New Roman"/>
          <w:sz w:val="24"/>
          <w:szCs w:val="24"/>
        </w:rPr>
        <w:t>из</w:t>
      </w:r>
      <w:r w:rsidR="00F937D3">
        <w:rPr>
          <w:rFonts w:ascii="Times New Roman" w:eastAsia="Calibri" w:hAnsi="Times New Roman" w:cs="Times New Roman"/>
          <w:sz w:val="24"/>
          <w:szCs w:val="24"/>
        </w:rPr>
        <w:t xml:space="preserve"> международных реферативных </w:t>
      </w:r>
      <w:r w:rsidRPr="0063643E">
        <w:rPr>
          <w:rFonts w:ascii="Times New Roman" w:eastAsia="Calibri" w:hAnsi="Times New Roman" w:cs="Times New Roman"/>
          <w:sz w:val="24"/>
          <w:szCs w:val="24"/>
        </w:rPr>
        <w:t>баз</w:t>
      </w:r>
      <w:proofErr w:type="gramEnd"/>
      <w:r w:rsidRPr="0063643E">
        <w:rPr>
          <w:rFonts w:ascii="Times New Roman" w:eastAsia="Calibri" w:hAnsi="Times New Roman" w:cs="Times New Roman"/>
          <w:sz w:val="24"/>
          <w:szCs w:val="24"/>
        </w:rPr>
        <w:t xml:space="preserve"> данных и систем цитирования </w:t>
      </w:r>
      <w:proofErr w:type="spellStart"/>
      <w:r w:rsidRPr="0063643E">
        <w:rPr>
          <w:rFonts w:ascii="Times New Roman" w:eastAsia="Calibri" w:hAnsi="Times New Roman" w:cs="Times New Roman"/>
          <w:sz w:val="24"/>
          <w:szCs w:val="24"/>
        </w:rPr>
        <w:t>Web</w:t>
      </w:r>
      <w:proofErr w:type="spellEnd"/>
      <w:r w:rsidRPr="0063643E">
        <w:rPr>
          <w:rFonts w:ascii="Times New Roman" w:eastAsia="Calibri" w:hAnsi="Times New Roman" w:cs="Times New Roman"/>
          <w:sz w:val="24"/>
          <w:szCs w:val="24"/>
        </w:rPr>
        <w:t xml:space="preserve"> </w:t>
      </w:r>
      <w:proofErr w:type="spellStart"/>
      <w:r w:rsidRPr="0063643E">
        <w:rPr>
          <w:rFonts w:ascii="Times New Roman" w:eastAsia="Calibri" w:hAnsi="Times New Roman" w:cs="Times New Roman"/>
          <w:sz w:val="24"/>
          <w:szCs w:val="24"/>
        </w:rPr>
        <w:t>of</w:t>
      </w:r>
      <w:proofErr w:type="spellEnd"/>
      <w:r w:rsidRPr="0063643E">
        <w:rPr>
          <w:rFonts w:ascii="Times New Roman" w:eastAsia="Calibri" w:hAnsi="Times New Roman" w:cs="Times New Roman"/>
          <w:sz w:val="24"/>
          <w:szCs w:val="24"/>
        </w:rPr>
        <w:t xml:space="preserve"> </w:t>
      </w:r>
      <w:proofErr w:type="spellStart"/>
      <w:r w:rsidRPr="0063643E">
        <w:rPr>
          <w:rFonts w:ascii="Times New Roman" w:eastAsia="Calibri" w:hAnsi="Times New Roman" w:cs="Times New Roman"/>
          <w:sz w:val="24"/>
          <w:szCs w:val="24"/>
        </w:rPr>
        <w:t>Science</w:t>
      </w:r>
      <w:proofErr w:type="spellEnd"/>
      <w:r w:rsidRPr="0063643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lang w:val="en-US"/>
        </w:rPr>
        <w:t>Scopus</w:t>
      </w:r>
      <w:r w:rsidRPr="0063643E">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lang w:val="en-US"/>
        </w:rPr>
        <w:t>CNKI</w:t>
      </w:r>
      <w:r w:rsidRPr="0063643E">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lang w:val="en-US"/>
        </w:rPr>
        <w:t>PubMed</w:t>
      </w:r>
      <w:r w:rsidRPr="0063643E">
        <w:rPr>
          <w:rFonts w:ascii="Times New Roman" w:eastAsia="Calibri" w:hAnsi="Times New Roman" w:cs="Times New Roman"/>
          <w:sz w:val="24"/>
          <w:szCs w:val="24"/>
        </w:rPr>
        <w:t xml:space="preserve">, </w:t>
      </w:r>
      <w:proofErr w:type="spellStart"/>
      <w:r w:rsidRPr="0063643E">
        <w:rPr>
          <w:rFonts w:ascii="Times New Roman" w:eastAsia="Calibri" w:hAnsi="Times New Roman" w:cs="Times New Roman"/>
          <w:sz w:val="24"/>
          <w:szCs w:val="24"/>
          <w:lang w:val="en-US"/>
        </w:rPr>
        <w:t>MathSciNet</w:t>
      </w:r>
      <w:proofErr w:type="spellEnd"/>
      <w:r w:rsidRPr="0063643E">
        <w:rPr>
          <w:rFonts w:ascii="Times New Roman" w:eastAsia="Calibri" w:hAnsi="Times New Roman" w:cs="Times New Roman"/>
          <w:sz w:val="24"/>
          <w:szCs w:val="24"/>
        </w:rPr>
        <w:t xml:space="preserve">, </w:t>
      </w:r>
      <w:proofErr w:type="spellStart"/>
      <w:r w:rsidRPr="0063643E">
        <w:rPr>
          <w:rFonts w:ascii="Times New Roman" w:eastAsia="Calibri" w:hAnsi="Times New Roman" w:cs="Times New Roman"/>
          <w:sz w:val="24"/>
          <w:szCs w:val="24"/>
          <w:lang w:val="en-US"/>
        </w:rPr>
        <w:t>zbMATH</w:t>
      </w:r>
      <w:proofErr w:type="spellEnd"/>
      <w:r w:rsidRPr="0063643E">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lang w:val="en-US"/>
        </w:rPr>
        <w:t>Chemical</w:t>
      </w:r>
      <w:r w:rsidRPr="0063643E">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lang w:val="en-US"/>
        </w:rPr>
        <w:t>Abstracts</w:t>
      </w:r>
      <w:r w:rsidRPr="0063643E">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lang w:val="en-US"/>
        </w:rPr>
        <w:t>Springer</w:t>
      </w:r>
      <w:r w:rsidRPr="0063643E">
        <w:rPr>
          <w:rFonts w:ascii="Times New Roman" w:eastAsia="Calibri" w:hAnsi="Times New Roman" w:cs="Times New Roman"/>
          <w:sz w:val="24"/>
          <w:szCs w:val="24"/>
        </w:rPr>
        <w:t xml:space="preserve"> или </w:t>
      </w:r>
      <w:r w:rsidRPr="0063643E">
        <w:rPr>
          <w:rFonts w:ascii="Times New Roman" w:eastAsia="Calibri" w:hAnsi="Times New Roman" w:cs="Times New Roman"/>
          <w:sz w:val="24"/>
          <w:szCs w:val="24"/>
          <w:lang w:val="en-US"/>
        </w:rPr>
        <w:t>GeoRef</w:t>
      </w:r>
      <w:r>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rPr>
        <w:t xml:space="preserve">или в одном из журналов, входящих в индекс </w:t>
      </w:r>
      <w:proofErr w:type="spellStart"/>
      <w:r w:rsidRPr="0063643E">
        <w:rPr>
          <w:rFonts w:ascii="Times New Roman" w:eastAsia="Calibri" w:hAnsi="Times New Roman" w:cs="Times New Roman"/>
          <w:sz w:val="24"/>
          <w:szCs w:val="24"/>
        </w:rPr>
        <w:t>WoS</w:t>
      </w:r>
      <w:proofErr w:type="spellEnd"/>
      <w:r w:rsidRPr="0063643E">
        <w:rPr>
          <w:rFonts w:ascii="Times New Roman" w:eastAsia="Calibri" w:hAnsi="Times New Roman" w:cs="Times New Roman"/>
          <w:sz w:val="24"/>
          <w:szCs w:val="24"/>
        </w:rPr>
        <w:t xml:space="preserve"> RSCI (ядро РИНЦ);</w:t>
      </w:r>
    </w:p>
    <w:p w:rsidR="0063643E" w:rsidRPr="0063643E" w:rsidRDefault="0063643E" w:rsidP="004544A1">
      <w:pPr>
        <w:spacing w:after="0" w:line="240" w:lineRule="auto"/>
        <w:ind w:left="1134"/>
        <w:contextualSpacing/>
        <w:jc w:val="both"/>
        <w:rPr>
          <w:rFonts w:ascii="Times New Roman" w:eastAsia="Calibri" w:hAnsi="Times New Roman" w:cs="Times New Roman"/>
          <w:sz w:val="24"/>
          <w:szCs w:val="24"/>
        </w:rPr>
      </w:pPr>
      <w:r w:rsidRPr="0063643E">
        <w:rPr>
          <w:rFonts w:ascii="Times New Roman" w:eastAsia="Calibri" w:hAnsi="Times New Roman" w:cs="Times New Roman"/>
          <w:sz w:val="24"/>
          <w:szCs w:val="24"/>
        </w:rPr>
        <w:t>- не менее 1 статьи без соавторства;</w:t>
      </w:r>
    </w:p>
    <w:p w:rsidR="0063643E" w:rsidRPr="0063643E" w:rsidRDefault="0063643E" w:rsidP="004544A1">
      <w:pPr>
        <w:spacing w:after="0" w:line="240" w:lineRule="auto"/>
        <w:ind w:left="1134"/>
        <w:contextualSpacing/>
        <w:jc w:val="both"/>
        <w:rPr>
          <w:rFonts w:ascii="Times New Roman" w:eastAsia="Calibri" w:hAnsi="Times New Roman" w:cs="Times New Roman"/>
          <w:sz w:val="24"/>
          <w:szCs w:val="24"/>
        </w:rPr>
      </w:pPr>
      <w:r w:rsidRPr="0063643E">
        <w:rPr>
          <w:rFonts w:ascii="Times New Roman" w:eastAsia="Calibri" w:hAnsi="Times New Roman" w:cs="Times New Roman"/>
          <w:sz w:val="24"/>
          <w:szCs w:val="24"/>
        </w:rPr>
        <w:t xml:space="preserve">- суммарный объем личного вклада автора не менее 2,0 </w:t>
      </w:r>
      <w:proofErr w:type="spellStart"/>
      <w:r w:rsidRPr="0063643E">
        <w:rPr>
          <w:rFonts w:ascii="Times New Roman" w:eastAsia="Calibri" w:hAnsi="Times New Roman" w:cs="Times New Roman"/>
          <w:sz w:val="24"/>
          <w:szCs w:val="24"/>
        </w:rPr>
        <w:t>а.л</w:t>
      </w:r>
      <w:proofErr w:type="spellEnd"/>
      <w:r w:rsidRPr="0063643E">
        <w:rPr>
          <w:rFonts w:ascii="Times New Roman" w:eastAsia="Calibri" w:hAnsi="Times New Roman" w:cs="Times New Roman"/>
          <w:sz w:val="24"/>
          <w:szCs w:val="24"/>
        </w:rPr>
        <w:t>.;</w:t>
      </w:r>
    </w:p>
    <w:p w:rsidR="0063643E" w:rsidRDefault="0063643E" w:rsidP="004544A1">
      <w:pPr>
        <w:spacing w:after="0" w:line="240" w:lineRule="auto"/>
        <w:ind w:left="1134"/>
        <w:contextualSpacing/>
        <w:jc w:val="both"/>
        <w:rPr>
          <w:rFonts w:ascii="Times New Roman" w:eastAsia="Calibri" w:hAnsi="Times New Roman" w:cs="Times New Roman"/>
          <w:color w:val="000000"/>
          <w:sz w:val="24"/>
          <w:szCs w:val="24"/>
        </w:rPr>
      </w:pPr>
      <w:r w:rsidRPr="0063643E">
        <w:rPr>
          <w:rFonts w:ascii="Times New Roman" w:eastAsia="Calibri" w:hAnsi="Times New Roman" w:cs="Times New Roman"/>
          <w:sz w:val="24"/>
          <w:szCs w:val="24"/>
        </w:rPr>
        <w:t>- результаты диссертационного исследования должны пройти апробацию на</w:t>
      </w:r>
      <w:r>
        <w:rPr>
          <w:rFonts w:ascii="Times New Roman" w:eastAsia="Calibri" w:hAnsi="Times New Roman" w:cs="Times New Roman"/>
          <w:sz w:val="24"/>
          <w:szCs w:val="24"/>
        </w:rPr>
        <w:t xml:space="preserve"> </w:t>
      </w:r>
      <w:r w:rsidRPr="0063643E">
        <w:rPr>
          <w:rFonts w:ascii="Times New Roman" w:eastAsia="Calibri" w:hAnsi="Times New Roman" w:cs="Times New Roman"/>
          <w:sz w:val="24"/>
          <w:szCs w:val="24"/>
        </w:rPr>
        <w:t>общероссийской или международной конференции.</w:t>
      </w:r>
      <w:r w:rsidRPr="0063643E">
        <w:rPr>
          <w:rFonts w:ascii="Times New Roman" w:eastAsia="Calibri" w:hAnsi="Times New Roman" w:cs="Times New Roman"/>
          <w:color w:val="000000"/>
          <w:sz w:val="24"/>
          <w:szCs w:val="24"/>
        </w:rPr>
        <w:t xml:space="preserve"> </w:t>
      </w:r>
    </w:p>
    <w:p w:rsidR="0063643E" w:rsidRDefault="0063643E" w:rsidP="0063643E">
      <w:pPr>
        <w:spacing w:after="0" w:line="240" w:lineRule="auto"/>
        <w:ind w:left="1260"/>
        <w:contextualSpacing/>
        <w:jc w:val="both"/>
        <w:rPr>
          <w:rFonts w:ascii="Times New Roman" w:eastAsia="Calibri" w:hAnsi="Times New Roman" w:cs="Times New Roman"/>
          <w:color w:val="000000"/>
          <w:sz w:val="24"/>
          <w:szCs w:val="24"/>
        </w:rPr>
      </w:pPr>
    </w:p>
    <w:p w:rsidR="005B6D1A" w:rsidRPr="00482C8D" w:rsidRDefault="007B55ED" w:rsidP="003F5AAA">
      <w:pPr>
        <w:spacing w:after="0" w:line="240" w:lineRule="auto"/>
        <w:ind w:left="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w:t>
      </w:r>
      <w:r w:rsidR="005B6D1A" w:rsidRPr="00482C8D">
        <w:rPr>
          <w:rFonts w:ascii="Times New Roman" w:eastAsia="Calibri" w:hAnsi="Times New Roman" w:cs="Times New Roman"/>
          <w:color w:val="000000"/>
          <w:sz w:val="24"/>
          <w:szCs w:val="24"/>
        </w:rPr>
        <w:t xml:space="preserve">а соискание ученой степени </w:t>
      </w:r>
      <w:r w:rsidR="005B6D1A" w:rsidRPr="00482C8D">
        <w:rPr>
          <w:rFonts w:ascii="Times New Roman" w:eastAsia="Calibri" w:hAnsi="Times New Roman" w:cs="Times New Roman"/>
          <w:b/>
          <w:i/>
          <w:color w:val="000000"/>
          <w:sz w:val="24"/>
          <w:szCs w:val="24"/>
        </w:rPr>
        <w:t>доктора экономических наук</w:t>
      </w:r>
      <w:r w:rsidR="005B6D1A" w:rsidRPr="00482C8D">
        <w:rPr>
          <w:rFonts w:ascii="Times New Roman" w:eastAsia="Calibri" w:hAnsi="Times New Roman" w:cs="Times New Roman"/>
          <w:color w:val="000000"/>
          <w:sz w:val="24"/>
          <w:szCs w:val="24"/>
        </w:rPr>
        <w:t>:</w:t>
      </w:r>
    </w:p>
    <w:p w:rsidR="00044654" w:rsidRPr="00044654" w:rsidRDefault="005B6D1A" w:rsidP="004A7EC0">
      <w:pPr>
        <w:numPr>
          <w:ilvl w:val="0"/>
          <w:numId w:val="1"/>
        </w:numPr>
        <w:tabs>
          <w:tab w:val="left" w:pos="567"/>
          <w:tab w:val="left" w:pos="1418"/>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654">
        <w:rPr>
          <w:rFonts w:ascii="Times New Roman" w:eastAsia="Calibri" w:hAnsi="Times New Roman" w:cs="Times New Roman"/>
          <w:b/>
          <w:i/>
          <w:color w:val="000000"/>
          <w:sz w:val="24"/>
          <w:szCs w:val="24"/>
        </w:rPr>
        <w:t>не менее 15 статей</w:t>
      </w:r>
      <w:r w:rsidRPr="00044654">
        <w:rPr>
          <w:rFonts w:ascii="Times New Roman" w:eastAsia="Calibri" w:hAnsi="Times New Roman" w:cs="Times New Roman"/>
          <w:color w:val="000000"/>
          <w:sz w:val="24"/>
          <w:szCs w:val="24"/>
        </w:rPr>
        <w:t xml:space="preserve">, </w:t>
      </w:r>
      <w:r w:rsidR="00044654" w:rsidRPr="00044654">
        <w:rPr>
          <w:rFonts w:ascii="Times New Roman" w:eastAsia="Calibri" w:hAnsi="Times New Roman" w:cs="Times New Roman"/>
          <w:color w:val="000000"/>
          <w:sz w:val="24"/>
          <w:szCs w:val="24"/>
        </w:rPr>
        <w:t xml:space="preserve">опубликованных после защиты кандидатской диссертации в профильных рецензируемых научных изданиях (перечень ВАК) и/ или в иностранных журналах, входящих в </w:t>
      </w:r>
      <w:proofErr w:type="spellStart"/>
      <w:r w:rsidR="00044654" w:rsidRPr="00044654">
        <w:rPr>
          <w:rFonts w:ascii="Times New Roman" w:eastAsia="Calibri" w:hAnsi="Times New Roman" w:cs="Times New Roman"/>
          <w:color w:val="000000"/>
          <w:sz w:val="24"/>
          <w:szCs w:val="24"/>
        </w:rPr>
        <w:t>наук</w:t>
      </w:r>
      <w:r w:rsidR="00231BE6">
        <w:rPr>
          <w:rFonts w:ascii="Times New Roman" w:eastAsia="Calibri" w:hAnsi="Times New Roman" w:cs="Times New Roman"/>
          <w:color w:val="000000"/>
          <w:sz w:val="24"/>
          <w:szCs w:val="24"/>
        </w:rPr>
        <w:t>ометрические</w:t>
      </w:r>
      <w:proofErr w:type="spellEnd"/>
      <w:r w:rsidR="00231BE6">
        <w:rPr>
          <w:rFonts w:ascii="Times New Roman" w:eastAsia="Calibri" w:hAnsi="Times New Roman" w:cs="Times New Roman"/>
          <w:color w:val="000000"/>
          <w:sz w:val="24"/>
          <w:szCs w:val="24"/>
        </w:rPr>
        <w:t xml:space="preserve"> базы </w:t>
      </w:r>
      <w:proofErr w:type="spellStart"/>
      <w:r w:rsidR="00231BE6">
        <w:rPr>
          <w:rFonts w:ascii="Times New Roman" w:eastAsia="Calibri" w:hAnsi="Times New Roman" w:cs="Times New Roman"/>
          <w:color w:val="000000"/>
          <w:sz w:val="24"/>
          <w:szCs w:val="24"/>
        </w:rPr>
        <w:t>Scopus</w:t>
      </w:r>
      <w:proofErr w:type="spellEnd"/>
      <w:r w:rsidR="00231BE6">
        <w:rPr>
          <w:rFonts w:ascii="Times New Roman" w:eastAsia="Calibri" w:hAnsi="Times New Roman" w:cs="Times New Roman"/>
          <w:color w:val="000000"/>
          <w:sz w:val="24"/>
          <w:szCs w:val="24"/>
        </w:rPr>
        <w:t xml:space="preserve"> или </w:t>
      </w:r>
      <w:proofErr w:type="spellStart"/>
      <w:r w:rsidR="00231BE6">
        <w:rPr>
          <w:rFonts w:ascii="Times New Roman" w:eastAsia="Calibri" w:hAnsi="Times New Roman" w:cs="Times New Roman"/>
          <w:color w:val="000000"/>
          <w:sz w:val="24"/>
          <w:szCs w:val="24"/>
        </w:rPr>
        <w:t>Wo</w:t>
      </w:r>
      <w:proofErr w:type="spellEnd"/>
      <w:r w:rsidR="00231BE6">
        <w:rPr>
          <w:rFonts w:ascii="Times New Roman" w:eastAsia="Calibri" w:hAnsi="Times New Roman" w:cs="Times New Roman"/>
          <w:color w:val="000000"/>
          <w:sz w:val="24"/>
          <w:szCs w:val="24"/>
          <w:lang w:val="en-US"/>
        </w:rPr>
        <w:t>S</w:t>
      </w:r>
      <w:r w:rsidR="00044654" w:rsidRPr="00044654">
        <w:rPr>
          <w:rFonts w:ascii="Times New Roman" w:eastAsia="Calibri" w:hAnsi="Times New Roman" w:cs="Times New Roman"/>
          <w:color w:val="000000"/>
          <w:sz w:val="24"/>
          <w:szCs w:val="24"/>
        </w:rPr>
        <w:t xml:space="preserve"> СС, в том </w:t>
      </w:r>
      <w:r w:rsidR="00044654">
        <w:rPr>
          <w:rFonts w:ascii="Times New Roman" w:eastAsia="Calibri" w:hAnsi="Times New Roman" w:cs="Times New Roman"/>
          <w:color w:val="000000"/>
          <w:sz w:val="24"/>
          <w:szCs w:val="24"/>
        </w:rPr>
        <w:t xml:space="preserve">числе: </w:t>
      </w:r>
    </w:p>
    <w:p w:rsidR="00044654" w:rsidRPr="00044654" w:rsidRDefault="00044654" w:rsidP="00B10FAE">
      <w:pPr>
        <w:tabs>
          <w:tab w:val="left" w:pos="567"/>
          <w:tab w:val="left" w:pos="1418"/>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044654">
        <w:rPr>
          <w:rFonts w:ascii="Times New Roman" w:eastAsia="Calibri" w:hAnsi="Times New Roman" w:cs="Times New Roman"/>
          <w:color w:val="000000"/>
          <w:sz w:val="24"/>
          <w:szCs w:val="24"/>
        </w:rPr>
        <w:t xml:space="preserve">- не менее 5 статей в журналах, входящих в </w:t>
      </w:r>
      <w:proofErr w:type="spellStart"/>
      <w:r w:rsidRPr="00044654">
        <w:rPr>
          <w:rFonts w:ascii="Times New Roman" w:eastAsia="Calibri" w:hAnsi="Times New Roman" w:cs="Times New Roman"/>
          <w:color w:val="000000"/>
          <w:sz w:val="24"/>
          <w:szCs w:val="24"/>
        </w:rPr>
        <w:t>наукометрические</w:t>
      </w:r>
      <w:proofErr w:type="spellEnd"/>
      <w:r w:rsidRPr="00044654">
        <w:rPr>
          <w:rFonts w:ascii="Times New Roman" w:eastAsia="Calibri" w:hAnsi="Times New Roman" w:cs="Times New Roman"/>
          <w:color w:val="000000"/>
          <w:sz w:val="24"/>
          <w:szCs w:val="24"/>
        </w:rPr>
        <w:t xml:space="preserve"> базы </w:t>
      </w:r>
      <w:proofErr w:type="spellStart"/>
      <w:r w:rsidRPr="00044654">
        <w:rPr>
          <w:rFonts w:ascii="Times New Roman" w:eastAsia="Calibri" w:hAnsi="Times New Roman" w:cs="Times New Roman"/>
          <w:color w:val="000000"/>
          <w:sz w:val="24"/>
          <w:szCs w:val="24"/>
        </w:rPr>
        <w:t>Scopus</w:t>
      </w:r>
      <w:proofErr w:type="spellEnd"/>
      <w:r w:rsidRPr="00044654">
        <w:rPr>
          <w:rFonts w:ascii="Times New Roman" w:eastAsia="Calibri" w:hAnsi="Times New Roman" w:cs="Times New Roman"/>
          <w:color w:val="000000"/>
          <w:sz w:val="24"/>
          <w:szCs w:val="24"/>
        </w:rPr>
        <w:t xml:space="preserve"> или</w:t>
      </w:r>
      <w:r>
        <w:rPr>
          <w:rFonts w:ascii="Times New Roman" w:eastAsia="Calibri" w:hAnsi="Times New Roman" w:cs="Times New Roman"/>
          <w:color w:val="000000"/>
          <w:sz w:val="24"/>
          <w:szCs w:val="24"/>
        </w:rPr>
        <w:t xml:space="preserve"> </w:t>
      </w:r>
      <w:proofErr w:type="spellStart"/>
      <w:r w:rsidR="006B60D9">
        <w:rPr>
          <w:rFonts w:ascii="Times New Roman" w:eastAsia="Calibri" w:hAnsi="Times New Roman" w:cs="Times New Roman"/>
          <w:color w:val="000000"/>
          <w:sz w:val="24"/>
          <w:szCs w:val="24"/>
        </w:rPr>
        <w:t>Wo</w:t>
      </w:r>
      <w:proofErr w:type="spellEnd"/>
      <w:r w:rsidR="006B60D9">
        <w:rPr>
          <w:rFonts w:ascii="Times New Roman" w:eastAsia="Calibri" w:hAnsi="Times New Roman" w:cs="Times New Roman"/>
          <w:color w:val="000000"/>
          <w:sz w:val="24"/>
          <w:szCs w:val="24"/>
          <w:lang w:val="en-US"/>
        </w:rPr>
        <w:t>S</w:t>
      </w:r>
      <w:r w:rsidRPr="00044654">
        <w:rPr>
          <w:rFonts w:ascii="Times New Roman" w:eastAsia="Calibri" w:hAnsi="Times New Roman" w:cs="Times New Roman"/>
          <w:color w:val="000000"/>
          <w:sz w:val="24"/>
          <w:szCs w:val="24"/>
        </w:rPr>
        <w:t xml:space="preserve"> СС, и/ или в журналах, входящих в индекс </w:t>
      </w:r>
      <w:proofErr w:type="spellStart"/>
      <w:r w:rsidRPr="00044654">
        <w:rPr>
          <w:rFonts w:ascii="Times New Roman" w:eastAsia="Calibri" w:hAnsi="Times New Roman" w:cs="Times New Roman"/>
          <w:color w:val="000000"/>
          <w:sz w:val="24"/>
          <w:szCs w:val="24"/>
        </w:rPr>
        <w:t>WoS</w:t>
      </w:r>
      <w:proofErr w:type="spellEnd"/>
      <w:r w:rsidRPr="00044654">
        <w:rPr>
          <w:rFonts w:ascii="Times New Roman" w:eastAsia="Calibri" w:hAnsi="Times New Roman" w:cs="Times New Roman"/>
          <w:color w:val="000000"/>
          <w:sz w:val="24"/>
          <w:szCs w:val="24"/>
        </w:rPr>
        <w:t xml:space="preserve"> RSCI (ядро РИНЦ);</w:t>
      </w:r>
    </w:p>
    <w:p w:rsidR="00044654" w:rsidRPr="00044654" w:rsidRDefault="00044654" w:rsidP="00B10FAE">
      <w:pPr>
        <w:tabs>
          <w:tab w:val="left" w:pos="567"/>
          <w:tab w:val="left" w:pos="1418"/>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044654">
        <w:rPr>
          <w:rFonts w:ascii="Times New Roman" w:eastAsia="Calibri" w:hAnsi="Times New Roman" w:cs="Times New Roman"/>
          <w:color w:val="000000"/>
          <w:sz w:val="24"/>
          <w:szCs w:val="24"/>
        </w:rPr>
        <w:t>- не менее 5 статей без соавторства;</w:t>
      </w:r>
    </w:p>
    <w:p w:rsidR="00044654" w:rsidRPr="00044654" w:rsidRDefault="00044654" w:rsidP="00B10FAE">
      <w:pPr>
        <w:tabs>
          <w:tab w:val="left" w:pos="567"/>
          <w:tab w:val="left" w:pos="1418"/>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044654">
        <w:rPr>
          <w:rFonts w:ascii="Times New Roman" w:eastAsia="Calibri" w:hAnsi="Times New Roman" w:cs="Times New Roman"/>
          <w:color w:val="000000"/>
          <w:sz w:val="24"/>
          <w:szCs w:val="24"/>
        </w:rPr>
        <w:t xml:space="preserve">- суммарный объем личного вклада автора в публикациях в журналах ядра РИНЦ не менее 4,0 </w:t>
      </w:r>
      <w:proofErr w:type="spellStart"/>
      <w:r w:rsidRPr="00044654">
        <w:rPr>
          <w:rFonts w:ascii="Times New Roman" w:eastAsia="Calibri" w:hAnsi="Times New Roman" w:cs="Times New Roman"/>
          <w:color w:val="000000"/>
          <w:sz w:val="24"/>
          <w:szCs w:val="24"/>
        </w:rPr>
        <w:t>а.л</w:t>
      </w:r>
      <w:proofErr w:type="spellEnd"/>
      <w:r w:rsidRPr="00044654">
        <w:rPr>
          <w:rFonts w:ascii="Times New Roman" w:eastAsia="Calibri" w:hAnsi="Times New Roman" w:cs="Times New Roman"/>
          <w:color w:val="000000"/>
          <w:sz w:val="24"/>
          <w:szCs w:val="24"/>
        </w:rPr>
        <w:t>.;</w:t>
      </w:r>
    </w:p>
    <w:p w:rsidR="005B6D1A" w:rsidRDefault="00044654" w:rsidP="00B10FAE">
      <w:pPr>
        <w:tabs>
          <w:tab w:val="left" w:pos="567"/>
          <w:tab w:val="left" w:pos="1418"/>
        </w:tabs>
        <w:autoSpaceDE w:val="0"/>
        <w:autoSpaceDN w:val="0"/>
        <w:adjustRightInd w:val="0"/>
        <w:spacing w:after="0" w:line="240" w:lineRule="auto"/>
        <w:ind w:left="1134"/>
        <w:contextualSpacing/>
        <w:jc w:val="both"/>
        <w:rPr>
          <w:rFonts w:ascii="Times New Roman" w:eastAsia="Calibri" w:hAnsi="Times New Roman" w:cs="Times New Roman"/>
          <w:color w:val="000000"/>
          <w:sz w:val="24"/>
          <w:szCs w:val="24"/>
        </w:rPr>
      </w:pPr>
      <w:r w:rsidRPr="00044654">
        <w:rPr>
          <w:rFonts w:ascii="Times New Roman" w:eastAsia="Calibri" w:hAnsi="Times New Roman" w:cs="Times New Roman"/>
          <w:color w:val="000000"/>
          <w:sz w:val="24"/>
          <w:szCs w:val="24"/>
        </w:rPr>
        <w:t>- монография (глава в монографии) по теме исследования в издательстве,</w:t>
      </w:r>
      <w:r>
        <w:rPr>
          <w:rFonts w:ascii="Times New Roman" w:eastAsia="Calibri" w:hAnsi="Times New Roman" w:cs="Times New Roman"/>
          <w:color w:val="000000"/>
          <w:sz w:val="24"/>
          <w:szCs w:val="24"/>
        </w:rPr>
        <w:t xml:space="preserve"> </w:t>
      </w:r>
      <w:r w:rsidRPr="00044654">
        <w:rPr>
          <w:rFonts w:ascii="Times New Roman" w:eastAsia="Calibri" w:hAnsi="Times New Roman" w:cs="Times New Roman"/>
          <w:color w:val="000000"/>
          <w:sz w:val="24"/>
          <w:szCs w:val="24"/>
        </w:rPr>
        <w:t>имеющем общероссийскую читательскую аудиторию, или в авторитетном иностранном</w:t>
      </w:r>
      <w:r>
        <w:rPr>
          <w:rFonts w:ascii="Times New Roman" w:eastAsia="Calibri" w:hAnsi="Times New Roman" w:cs="Times New Roman"/>
          <w:color w:val="000000"/>
          <w:sz w:val="24"/>
          <w:szCs w:val="24"/>
        </w:rPr>
        <w:t xml:space="preserve"> </w:t>
      </w:r>
      <w:r w:rsidRPr="00044654">
        <w:rPr>
          <w:rFonts w:ascii="Times New Roman" w:eastAsia="Calibri" w:hAnsi="Times New Roman" w:cs="Times New Roman"/>
          <w:color w:val="000000"/>
          <w:sz w:val="24"/>
          <w:szCs w:val="24"/>
        </w:rPr>
        <w:t>издательстве (вклад соискателя в монографию дол</w:t>
      </w:r>
      <w:r w:rsidR="00B0439F">
        <w:rPr>
          <w:rFonts w:ascii="Times New Roman" w:eastAsia="Calibri" w:hAnsi="Times New Roman" w:cs="Times New Roman"/>
          <w:color w:val="000000"/>
          <w:sz w:val="24"/>
          <w:szCs w:val="24"/>
        </w:rPr>
        <w:t xml:space="preserve">жен составлять не менее 3 </w:t>
      </w:r>
      <w:proofErr w:type="spellStart"/>
      <w:r w:rsidR="00B0439F">
        <w:rPr>
          <w:rFonts w:ascii="Times New Roman" w:eastAsia="Calibri" w:hAnsi="Times New Roman" w:cs="Times New Roman"/>
          <w:color w:val="000000"/>
          <w:sz w:val="24"/>
          <w:szCs w:val="24"/>
        </w:rPr>
        <w:t>а.л</w:t>
      </w:r>
      <w:proofErr w:type="spellEnd"/>
      <w:r w:rsidR="00B0439F">
        <w:rPr>
          <w:rFonts w:ascii="Times New Roman" w:eastAsia="Calibri" w:hAnsi="Times New Roman" w:cs="Times New Roman"/>
          <w:color w:val="000000"/>
          <w:sz w:val="24"/>
          <w:szCs w:val="24"/>
        </w:rPr>
        <w:t>.)</w:t>
      </w:r>
      <w:r w:rsidR="005B6D1A" w:rsidRPr="00482C8D">
        <w:rPr>
          <w:rFonts w:ascii="Times New Roman" w:eastAsia="Calibri" w:hAnsi="Times New Roman" w:cs="Times New Roman"/>
          <w:color w:val="000000"/>
          <w:sz w:val="24"/>
          <w:szCs w:val="24"/>
        </w:rPr>
        <w:t>.</w:t>
      </w:r>
    </w:p>
    <w:p w:rsidR="005B6D1A" w:rsidRDefault="005B6D1A" w:rsidP="00840AAE">
      <w:pPr>
        <w:pStyle w:val="ConsPlusNormal"/>
        <w:spacing w:before="220"/>
        <w:ind w:firstLine="567"/>
        <w:jc w:val="both"/>
        <w:rPr>
          <w:rFonts w:ascii="Times New Roman" w:hAnsi="Times New Roman" w:cs="Times New Roman"/>
          <w:sz w:val="24"/>
          <w:szCs w:val="24"/>
        </w:rPr>
      </w:pPr>
      <w:r w:rsidRPr="007B3FC7">
        <w:rPr>
          <w:rFonts w:ascii="Times New Roman" w:hAnsi="Times New Roman" w:cs="Times New Roman"/>
          <w:sz w:val="24"/>
          <w:szCs w:val="24"/>
        </w:rP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0B0C06" w:rsidRPr="000B0C06" w:rsidRDefault="000B0C06" w:rsidP="00840AAE">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w:t>
      </w:r>
      <w:r w:rsidRPr="000B0C06">
        <w:rPr>
          <w:rFonts w:ascii="Times New Roman" w:hAnsi="Times New Roman" w:cs="Times New Roman"/>
          <w:sz w:val="24"/>
          <w:szCs w:val="24"/>
        </w:rPr>
        <w:t xml:space="preserve">атериалы научных конференций, индексируемые </w:t>
      </w:r>
      <w:proofErr w:type="gramStart"/>
      <w:r w:rsidRPr="000B0C06">
        <w:rPr>
          <w:rFonts w:ascii="Times New Roman" w:hAnsi="Times New Roman" w:cs="Times New Roman"/>
          <w:sz w:val="24"/>
          <w:szCs w:val="24"/>
        </w:rPr>
        <w:t>в международных базах</w:t>
      </w:r>
      <w:proofErr w:type="gramEnd"/>
      <w:r w:rsidRPr="000B0C06">
        <w:rPr>
          <w:rFonts w:ascii="Times New Roman" w:hAnsi="Times New Roman" w:cs="Times New Roman"/>
          <w:sz w:val="24"/>
          <w:szCs w:val="24"/>
        </w:rPr>
        <w:t xml:space="preserve"> данных, не приравниваются к публикациям в рецензируемых изданиях</w:t>
      </w:r>
      <w:r w:rsidR="00F937D3">
        <w:rPr>
          <w:rFonts w:ascii="Times New Roman" w:hAnsi="Times New Roman" w:cs="Times New Roman"/>
          <w:sz w:val="24"/>
          <w:szCs w:val="24"/>
        </w:rPr>
        <w:t>.</w:t>
      </w:r>
    </w:p>
    <w:p w:rsidR="005B6D1A" w:rsidRPr="006D17AC" w:rsidRDefault="005B6D1A" w:rsidP="00B86BAF">
      <w:pPr>
        <w:spacing w:before="100" w:beforeAutospacing="1" w:after="100" w:afterAutospacing="1" w:line="240" w:lineRule="auto"/>
        <w:ind w:left="567"/>
        <w:jc w:val="center"/>
        <w:rPr>
          <w:rFonts w:ascii="Times New Roman" w:eastAsia="Times New Roman" w:hAnsi="Times New Roman" w:cs="Times New Roman"/>
          <w:sz w:val="40"/>
          <w:szCs w:val="40"/>
          <w:lang w:eastAsia="ru-RU"/>
        </w:rPr>
      </w:pPr>
      <w:r w:rsidRPr="006D17AC">
        <w:rPr>
          <w:rFonts w:ascii="Times New Roman" w:eastAsia="Times New Roman" w:hAnsi="Times New Roman" w:cs="Times New Roman"/>
          <w:b/>
          <w:bCs/>
          <w:sz w:val="40"/>
          <w:szCs w:val="40"/>
          <w:lang w:eastAsia="ru-RU"/>
        </w:rPr>
        <w:t>Обращаем внимание!</w:t>
      </w:r>
    </w:p>
    <w:p w:rsidR="005B6D1A" w:rsidRPr="005152BC" w:rsidRDefault="005B6D1A" w:rsidP="0073012C">
      <w:pPr>
        <w:spacing w:before="100" w:beforeAutospacing="1" w:after="100" w:afterAutospacing="1" w:line="240" w:lineRule="auto"/>
        <w:ind w:firstLine="567"/>
        <w:jc w:val="both"/>
        <w:rPr>
          <w:rFonts w:ascii="Times New Roman" w:eastAsia="Times New Roman" w:hAnsi="Times New Roman" w:cs="Times New Roman"/>
          <w:sz w:val="36"/>
          <w:szCs w:val="36"/>
          <w:lang w:eastAsia="ru-RU"/>
        </w:rPr>
      </w:pPr>
      <w:r w:rsidRPr="005152BC">
        <w:rPr>
          <w:rFonts w:ascii="Times New Roman" w:eastAsia="Times New Roman" w:hAnsi="Times New Roman" w:cs="Times New Roman"/>
          <w:sz w:val="36"/>
          <w:szCs w:val="36"/>
          <w:lang w:eastAsia="ru-RU"/>
        </w:rPr>
        <w:t xml:space="preserve">В список вносятся только те научные работы, которые уже вышли из печати. Работы, по которым приняты решения по их изданию или они находятся в процессе подготовки к печати, не </w:t>
      </w:r>
      <w:r w:rsidR="00F61350" w:rsidRPr="005152BC">
        <w:rPr>
          <w:rFonts w:ascii="Times New Roman" w:eastAsia="Times New Roman" w:hAnsi="Times New Roman" w:cs="Times New Roman"/>
          <w:sz w:val="36"/>
          <w:szCs w:val="36"/>
          <w:lang w:eastAsia="ru-RU"/>
        </w:rPr>
        <w:t>считаются на момент заполнения ф</w:t>
      </w:r>
      <w:r w:rsidRPr="005152BC">
        <w:rPr>
          <w:rFonts w:ascii="Times New Roman" w:eastAsia="Times New Roman" w:hAnsi="Times New Roman" w:cs="Times New Roman"/>
          <w:sz w:val="36"/>
          <w:szCs w:val="36"/>
          <w:lang w:eastAsia="ru-RU"/>
        </w:rPr>
        <w:t xml:space="preserve">ормы опубликованными и в список </w:t>
      </w:r>
      <w:r w:rsidR="00F61350" w:rsidRPr="005152BC">
        <w:rPr>
          <w:rFonts w:ascii="Times New Roman" w:eastAsia="Times New Roman" w:hAnsi="Times New Roman" w:cs="Times New Roman"/>
          <w:sz w:val="36"/>
          <w:szCs w:val="36"/>
          <w:lang w:eastAsia="ru-RU"/>
        </w:rPr>
        <w:t xml:space="preserve">публикаций </w:t>
      </w:r>
      <w:r w:rsidRPr="005152BC">
        <w:rPr>
          <w:rFonts w:ascii="Times New Roman" w:eastAsia="Times New Roman" w:hAnsi="Times New Roman" w:cs="Times New Roman"/>
          <w:sz w:val="36"/>
          <w:szCs w:val="36"/>
          <w:lang w:eastAsia="ru-RU"/>
        </w:rPr>
        <w:t>не вносятся.</w:t>
      </w:r>
    </w:p>
    <w:p w:rsidR="005B6D1A" w:rsidRPr="005152BC" w:rsidRDefault="005B6D1A" w:rsidP="0073012C">
      <w:pPr>
        <w:spacing w:after="0" w:line="240" w:lineRule="auto"/>
        <w:ind w:firstLine="567"/>
        <w:jc w:val="both"/>
        <w:rPr>
          <w:rFonts w:ascii="Times New Roman" w:eastAsia="Times New Roman" w:hAnsi="Times New Roman" w:cs="Times New Roman"/>
          <w:sz w:val="36"/>
          <w:szCs w:val="36"/>
          <w:lang w:eastAsia="ru-RU"/>
        </w:rPr>
      </w:pPr>
      <w:r w:rsidRPr="005152BC">
        <w:rPr>
          <w:rFonts w:ascii="Times New Roman" w:eastAsia="Times New Roman" w:hAnsi="Times New Roman" w:cs="Times New Roman"/>
          <w:sz w:val="36"/>
          <w:szCs w:val="36"/>
          <w:lang w:eastAsia="ru-RU"/>
        </w:rPr>
        <w:t>Все данные приводятся в соответствии с правилами библиографич</w:t>
      </w:r>
      <w:r w:rsidR="00993357" w:rsidRPr="005152BC">
        <w:rPr>
          <w:rFonts w:ascii="Times New Roman" w:eastAsia="Times New Roman" w:hAnsi="Times New Roman" w:cs="Times New Roman"/>
          <w:sz w:val="36"/>
          <w:szCs w:val="36"/>
          <w:lang w:eastAsia="ru-RU"/>
        </w:rPr>
        <w:t>еского описания литературы ГОСТ</w:t>
      </w:r>
      <w:r w:rsidRPr="005152BC">
        <w:rPr>
          <w:rFonts w:ascii="Times New Roman" w:eastAsia="Times New Roman" w:hAnsi="Times New Roman" w:cs="Times New Roman"/>
          <w:sz w:val="36"/>
          <w:szCs w:val="36"/>
          <w:lang w:eastAsia="ru-RU"/>
        </w:rPr>
        <w:t xml:space="preserve"> Р 7.0.5-2008 («Библиографическая ссылка. Общие требования и правила составления»). </w:t>
      </w:r>
    </w:p>
    <w:p w:rsidR="005B6D1A" w:rsidRPr="005152BC" w:rsidRDefault="005B6D1A" w:rsidP="0073012C">
      <w:pPr>
        <w:spacing w:before="100" w:beforeAutospacing="1" w:after="100" w:afterAutospacing="1" w:line="240" w:lineRule="auto"/>
        <w:ind w:firstLine="567"/>
        <w:jc w:val="both"/>
        <w:rPr>
          <w:rFonts w:ascii="Times New Roman" w:eastAsia="Times New Roman" w:hAnsi="Times New Roman" w:cs="Times New Roman"/>
          <w:sz w:val="36"/>
          <w:szCs w:val="36"/>
          <w:lang w:eastAsia="ru-RU"/>
        </w:rPr>
      </w:pPr>
      <w:r w:rsidRPr="005152BC">
        <w:rPr>
          <w:rFonts w:ascii="Times New Roman" w:eastAsia="Times New Roman" w:hAnsi="Times New Roman" w:cs="Times New Roman"/>
          <w:sz w:val="36"/>
          <w:szCs w:val="36"/>
          <w:lang w:eastAsia="ru-RU"/>
        </w:rPr>
        <w:t>При заполнении информации о соавторстве,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 ___человек".</w:t>
      </w:r>
    </w:p>
    <w:p w:rsidR="00A63B74" w:rsidRPr="005B6D1A" w:rsidRDefault="005B6D1A" w:rsidP="005152BC">
      <w:pPr>
        <w:spacing w:before="100" w:beforeAutospacing="1" w:after="100" w:afterAutospacing="1" w:line="240" w:lineRule="auto"/>
        <w:ind w:firstLine="567"/>
        <w:jc w:val="both"/>
      </w:pPr>
      <w:r w:rsidRPr="005152BC">
        <w:rPr>
          <w:rFonts w:ascii="Times New Roman" w:eastAsia="Times New Roman" w:hAnsi="Times New Roman" w:cs="Times New Roman"/>
          <w:sz w:val="36"/>
          <w:szCs w:val="36"/>
          <w:lang w:eastAsia="ru-RU"/>
        </w:rPr>
        <w:t>*Объем каждой работы указывается в печатных листах, авторских листах</w:t>
      </w:r>
      <w:r w:rsidRPr="005152BC">
        <w:rPr>
          <w:rFonts w:ascii="Times New Roman" w:eastAsia="Times New Roman" w:hAnsi="Times New Roman" w:cs="Times New Roman"/>
          <w:i/>
          <w:sz w:val="36"/>
          <w:szCs w:val="36"/>
          <w:lang w:eastAsia="ru-RU"/>
        </w:rPr>
        <w:t>.</w:t>
      </w:r>
      <w:r w:rsidRPr="005152BC">
        <w:rPr>
          <w:rFonts w:ascii="Times New Roman" w:eastAsia="Times New Roman" w:hAnsi="Times New Roman" w:cs="Times New Roman"/>
          <w:sz w:val="36"/>
          <w:szCs w:val="36"/>
          <w:lang w:eastAsia="ru-RU"/>
        </w:rPr>
        <w:t xml:space="preserve"> При указании общего объема раб</w:t>
      </w:r>
      <w:r w:rsidR="00162286" w:rsidRPr="005152BC">
        <w:rPr>
          <w:rFonts w:ascii="Times New Roman" w:eastAsia="Times New Roman" w:hAnsi="Times New Roman" w:cs="Times New Roman"/>
          <w:sz w:val="36"/>
          <w:szCs w:val="36"/>
          <w:lang w:eastAsia="ru-RU"/>
        </w:rPr>
        <w:t>оты в случае соавторства указывается</w:t>
      </w:r>
      <w:r w:rsidRPr="005152BC">
        <w:rPr>
          <w:rFonts w:ascii="Times New Roman" w:eastAsia="Times New Roman" w:hAnsi="Times New Roman" w:cs="Times New Roman"/>
          <w:sz w:val="36"/>
          <w:szCs w:val="36"/>
          <w:lang w:eastAsia="ru-RU"/>
        </w:rPr>
        <w:t xml:space="preserve"> объем работы дробью,</w:t>
      </w:r>
      <w:r w:rsidR="007F7DB0" w:rsidRPr="005152BC">
        <w:rPr>
          <w:rFonts w:ascii="Times New Roman" w:eastAsia="Times New Roman" w:hAnsi="Times New Roman" w:cs="Times New Roman"/>
          <w:sz w:val="36"/>
          <w:szCs w:val="36"/>
          <w:lang w:eastAsia="ru-RU"/>
        </w:rPr>
        <w:t xml:space="preserve"> где общее число страниц указывается</w:t>
      </w:r>
      <w:r w:rsidRPr="005152BC">
        <w:rPr>
          <w:rFonts w:ascii="Times New Roman" w:eastAsia="Times New Roman" w:hAnsi="Times New Roman" w:cs="Times New Roman"/>
          <w:sz w:val="36"/>
          <w:szCs w:val="36"/>
          <w:lang w:eastAsia="ru-RU"/>
        </w:rPr>
        <w:t xml:space="preserve"> в числителе, а объем, п</w:t>
      </w:r>
      <w:r w:rsidR="007E312E" w:rsidRPr="005152BC">
        <w:rPr>
          <w:rFonts w:ascii="Times New Roman" w:eastAsia="Times New Roman" w:hAnsi="Times New Roman" w:cs="Times New Roman"/>
          <w:sz w:val="36"/>
          <w:szCs w:val="36"/>
          <w:lang w:eastAsia="ru-RU"/>
        </w:rPr>
        <w:t>ринадлежащий непосредственно соискателю ученой степени</w:t>
      </w:r>
      <w:r w:rsidRPr="005152BC">
        <w:rPr>
          <w:rFonts w:ascii="Times New Roman" w:eastAsia="Times New Roman" w:hAnsi="Times New Roman" w:cs="Times New Roman"/>
          <w:sz w:val="36"/>
          <w:szCs w:val="36"/>
          <w:lang w:eastAsia="ru-RU"/>
        </w:rPr>
        <w:t> – в знаменателе.</w:t>
      </w:r>
    </w:p>
    <w:sectPr w:rsidR="00A63B74" w:rsidRPr="005B6D1A" w:rsidSect="00316114">
      <w:headerReference w:type="default" r:id="rId7"/>
      <w:pgSz w:w="16838" w:h="11906" w:orient="landscape"/>
      <w:pgMar w:top="284"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42" w:rsidRDefault="00985B42" w:rsidP="00316114">
      <w:pPr>
        <w:spacing w:after="0" w:line="240" w:lineRule="auto"/>
      </w:pPr>
      <w:r>
        <w:separator/>
      </w:r>
    </w:p>
  </w:endnote>
  <w:endnote w:type="continuationSeparator" w:id="0">
    <w:p w:rsidR="00985B42" w:rsidRDefault="00985B42" w:rsidP="0031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42" w:rsidRDefault="00985B42" w:rsidP="00316114">
      <w:pPr>
        <w:spacing w:after="0" w:line="240" w:lineRule="auto"/>
      </w:pPr>
      <w:r>
        <w:separator/>
      </w:r>
    </w:p>
  </w:footnote>
  <w:footnote w:type="continuationSeparator" w:id="0">
    <w:p w:rsidR="00985B42" w:rsidRDefault="00985B42" w:rsidP="00316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558271"/>
      <w:docPartObj>
        <w:docPartGallery w:val="Page Numbers (Top of Page)"/>
        <w:docPartUnique/>
      </w:docPartObj>
    </w:sdtPr>
    <w:sdtEndPr/>
    <w:sdtContent>
      <w:p w:rsidR="00316114" w:rsidRDefault="00316114">
        <w:pPr>
          <w:pStyle w:val="a3"/>
          <w:jc w:val="center"/>
        </w:pPr>
        <w:r>
          <w:fldChar w:fldCharType="begin"/>
        </w:r>
        <w:r>
          <w:instrText>PAGE   \* MERGEFORMAT</w:instrText>
        </w:r>
        <w:r>
          <w:fldChar w:fldCharType="separate"/>
        </w:r>
        <w:r w:rsidR="005754F4">
          <w:rPr>
            <w:noProof/>
          </w:rPr>
          <w:t>3</w:t>
        </w:r>
        <w:r>
          <w:fldChar w:fldCharType="end"/>
        </w:r>
      </w:p>
    </w:sdtContent>
  </w:sdt>
  <w:p w:rsidR="00316114" w:rsidRDefault="003161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625B5"/>
    <w:multiLevelType w:val="hybridMultilevel"/>
    <w:tmpl w:val="6F9667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CA"/>
    <w:rsid w:val="0003307B"/>
    <w:rsid w:val="00044654"/>
    <w:rsid w:val="00046E79"/>
    <w:rsid w:val="0005727D"/>
    <w:rsid w:val="00077ABA"/>
    <w:rsid w:val="000A3258"/>
    <w:rsid w:val="000B0C06"/>
    <w:rsid w:val="000E5E1F"/>
    <w:rsid w:val="00100A6B"/>
    <w:rsid w:val="00162286"/>
    <w:rsid w:val="001B17E6"/>
    <w:rsid w:val="001D63A8"/>
    <w:rsid w:val="001E29D9"/>
    <w:rsid w:val="00225640"/>
    <w:rsid w:val="00231BE6"/>
    <w:rsid w:val="00236309"/>
    <w:rsid w:val="0025580B"/>
    <w:rsid w:val="002D244F"/>
    <w:rsid w:val="002E62FD"/>
    <w:rsid w:val="00316114"/>
    <w:rsid w:val="0032293D"/>
    <w:rsid w:val="003504A7"/>
    <w:rsid w:val="003B0C93"/>
    <w:rsid w:val="003B35B0"/>
    <w:rsid w:val="003B7368"/>
    <w:rsid w:val="003F5AAA"/>
    <w:rsid w:val="004227AE"/>
    <w:rsid w:val="004544A1"/>
    <w:rsid w:val="0046714E"/>
    <w:rsid w:val="004869BE"/>
    <w:rsid w:val="004E6CC5"/>
    <w:rsid w:val="005152BC"/>
    <w:rsid w:val="00544484"/>
    <w:rsid w:val="005754F4"/>
    <w:rsid w:val="0058075F"/>
    <w:rsid w:val="00584F2F"/>
    <w:rsid w:val="005A7981"/>
    <w:rsid w:val="005B6D1A"/>
    <w:rsid w:val="005C486F"/>
    <w:rsid w:val="00624B8B"/>
    <w:rsid w:val="0063643E"/>
    <w:rsid w:val="00642728"/>
    <w:rsid w:val="00645DF7"/>
    <w:rsid w:val="006B4F8F"/>
    <w:rsid w:val="006B60D9"/>
    <w:rsid w:val="006D17AC"/>
    <w:rsid w:val="006D33BB"/>
    <w:rsid w:val="006F5AD9"/>
    <w:rsid w:val="007077A3"/>
    <w:rsid w:val="0073012C"/>
    <w:rsid w:val="0077439C"/>
    <w:rsid w:val="00780D04"/>
    <w:rsid w:val="007867A4"/>
    <w:rsid w:val="007923BD"/>
    <w:rsid w:val="0079552F"/>
    <w:rsid w:val="0079650E"/>
    <w:rsid w:val="007B3D31"/>
    <w:rsid w:val="007B3FC7"/>
    <w:rsid w:val="007B55ED"/>
    <w:rsid w:val="007E312E"/>
    <w:rsid w:val="007F7DB0"/>
    <w:rsid w:val="00816E77"/>
    <w:rsid w:val="00830ABA"/>
    <w:rsid w:val="00840AAE"/>
    <w:rsid w:val="00855B9C"/>
    <w:rsid w:val="00857E22"/>
    <w:rsid w:val="00864ECA"/>
    <w:rsid w:val="008F7D2C"/>
    <w:rsid w:val="00912364"/>
    <w:rsid w:val="0092342B"/>
    <w:rsid w:val="00931742"/>
    <w:rsid w:val="00965320"/>
    <w:rsid w:val="00966772"/>
    <w:rsid w:val="00985B42"/>
    <w:rsid w:val="00993357"/>
    <w:rsid w:val="009C6F1F"/>
    <w:rsid w:val="009C71C7"/>
    <w:rsid w:val="009D41DB"/>
    <w:rsid w:val="009E457A"/>
    <w:rsid w:val="009F7329"/>
    <w:rsid w:val="00A11978"/>
    <w:rsid w:val="00A25A95"/>
    <w:rsid w:val="00A4543E"/>
    <w:rsid w:val="00A63686"/>
    <w:rsid w:val="00A63B74"/>
    <w:rsid w:val="00A82BFF"/>
    <w:rsid w:val="00AA2B31"/>
    <w:rsid w:val="00AA7836"/>
    <w:rsid w:val="00AA7AD1"/>
    <w:rsid w:val="00AB0746"/>
    <w:rsid w:val="00AB4CE2"/>
    <w:rsid w:val="00AB7839"/>
    <w:rsid w:val="00AD3A19"/>
    <w:rsid w:val="00B0177D"/>
    <w:rsid w:val="00B0439F"/>
    <w:rsid w:val="00B10FAE"/>
    <w:rsid w:val="00B14108"/>
    <w:rsid w:val="00B259F1"/>
    <w:rsid w:val="00B444E2"/>
    <w:rsid w:val="00B86BAF"/>
    <w:rsid w:val="00C34EE2"/>
    <w:rsid w:val="00C86301"/>
    <w:rsid w:val="00C93C8C"/>
    <w:rsid w:val="00CB59A6"/>
    <w:rsid w:val="00CD6657"/>
    <w:rsid w:val="00CD7865"/>
    <w:rsid w:val="00D158FB"/>
    <w:rsid w:val="00D20E77"/>
    <w:rsid w:val="00D46293"/>
    <w:rsid w:val="00D65A1D"/>
    <w:rsid w:val="00D80506"/>
    <w:rsid w:val="00D871C4"/>
    <w:rsid w:val="00D95DB9"/>
    <w:rsid w:val="00DA1D85"/>
    <w:rsid w:val="00DA771C"/>
    <w:rsid w:val="00DB3083"/>
    <w:rsid w:val="00DB3B3E"/>
    <w:rsid w:val="00DC0191"/>
    <w:rsid w:val="00DE02A4"/>
    <w:rsid w:val="00DE5115"/>
    <w:rsid w:val="00DF0B2E"/>
    <w:rsid w:val="00E0548C"/>
    <w:rsid w:val="00E61447"/>
    <w:rsid w:val="00E80060"/>
    <w:rsid w:val="00ED21A0"/>
    <w:rsid w:val="00ED34E8"/>
    <w:rsid w:val="00F069E5"/>
    <w:rsid w:val="00F07996"/>
    <w:rsid w:val="00F2203F"/>
    <w:rsid w:val="00F32A48"/>
    <w:rsid w:val="00F34753"/>
    <w:rsid w:val="00F61350"/>
    <w:rsid w:val="00F73949"/>
    <w:rsid w:val="00F91746"/>
    <w:rsid w:val="00F937D3"/>
    <w:rsid w:val="00FA1455"/>
    <w:rsid w:val="00FD6332"/>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2833-15EF-4DB6-8BB7-7BB2CC17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D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D1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161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114"/>
  </w:style>
  <w:style w:type="paragraph" w:styleId="a5">
    <w:name w:val="footer"/>
    <w:basedOn w:val="a"/>
    <w:link w:val="a6"/>
    <w:uiPriority w:val="99"/>
    <w:unhideWhenUsed/>
    <w:rsid w:val="003161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Карасева Ирина Васильевна</dc:creator>
  <cp:keywords/>
  <dc:description/>
  <cp:lastModifiedBy>Карасева Ирина Васильевна</cp:lastModifiedBy>
  <cp:revision>40</cp:revision>
  <dcterms:created xsi:type="dcterms:W3CDTF">2024-04-15T14:09:00Z</dcterms:created>
  <dcterms:modified xsi:type="dcterms:W3CDTF">2024-04-15T14:31:00Z</dcterms:modified>
</cp:coreProperties>
</file>